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6FBC9" w14:textId="6B465522" w:rsidR="001E41F3" w:rsidRPr="00165A22" w:rsidRDefault="001E41F3">
      <w:pPr>
        <w:pStyle w:val="CRCoverPage"/>
        <w:tabs>
          <w:tab w:val="right" w:pos="9639"/>
        </w:tabs>
        <w:spacing w:after="0"/>
        <w:rPr>
          <w:b/>
          <w:i/>
          <w:noProof/>
          <w:sz w:val="28"/>
        </w:rPr>
      </w:pPr>
      <w:r w:rsidRPr="00165A22">
        <w:rPr>
          <w:b/>
          <w:noProof/>
          <w:sz w:val="24"/>
        </w:rPr>
        <w:t>3GPP TSG-</w:t>
      </w:r>
      <w:fldSimple w:instr=" DOCPROPERTY  TSG/WGRef  \* MERGEFORMAT ">
        <w:r w:rsidR="003609EF" w:rsidRPr="00165A22">
          <w:rPr>
            <w:b/>
            <w:noProof/>
            <w:sz w:val="24"/>
          </w:rPr>
          <w:t>RAN5</w:t>
        </w:r>
      </w:fldSimple>
      <w:r w:rsidR="00C66BA2" w:rsidRPr="00165A22">
        <w:rPr>
          <w:b/>
          <w:noProof/>
          <w:sz w:val="24"/>
        </w:rPr>
        <w:t xml:space="preserve"> </w:t>
      </w:r>
      <w:r w:rsidRPr="00165A22">
        <w:rPr>
          <w:b/>
          <w:noProof/>
          <w:sz w:val="24"/>
        </w:rPr>
        <w:t>Meeting #</w:t>
      </w:r>
      <w:r w:rsidR="004C08EF" w:rsidRPr="00165A22">
        <w:rPr>
          <w:b/>
          <w:noProof/>
          <w:sz w:val="24"/>
        </w:rPr>
        <w:t>9</w:t>
      </w:r>
      <w:r w:rsidR="00704B65">
        <w:rPr>
          <w:b/>
          <w:noProof/>
          <w:sz w:val="24"/>
        </w:rPr>
        <w:t>5</w:t>
      </w:r>
      <w:r w:rsidR="00F85EB1" w:rsidRPr="00165A22">
        <w:rPr>
          <w:b/>
          <w:noProof/>
          <w:sz w:val="24"/>
        </w:rPr>
        <w:fldChar w:fldCharType="begin"/>
      </w:r>
      <w:r w:rsidR="00F85EB1" w:rsidRPr="00165A22">
        <w:rPr>
          <w:b/>
          <w:noProof/>
          <w:sz w:val="24"/>
        </w:rPr>
        <w:instrText xml:space="preserve"> DOCPROPERTY  MtgTitle  \* MERGEFORMAT </w:instrText>
      </w:r>
      <w:r w:rsidR="00F85EB1" w:rsidRPr="00165A22">
        <w:rPr>
          <w:b/>
          <w:noProof/>
          <w:sz w:val="24"/>
        </w:rPr>
        <w:fldChar w:fldCharType="separate"/>
      </w:r>
      <w:r w:rsidR="00EB09B7" w:rsidRPr="00165A22">
        <w:rPr>
          <w:b/>
          <w:noProof/>
          <w:sz w:val="24"/>
        </w:rPr>
        <w:t>-e</w:t>
      </w:r>
      <w:r w:rsidR="00F85EB1" w:rsidRPr="00165A22">
        <w:rPr>
          <w:b/>
          <w:noProof/>
          <w:sz w:val="24"/>
        </w:rPr>
        <w:fldChar w:fldCharType="end"/>
      </w:r>
      <w:r w:rsidRPr="00165A22">
        <w:rPr>
          <w:b/>
          <w:i/>
          <w:noProof/>
          <w:sz w:val="28"/>
        </w:rPr>
        <w:tab/>
      </w:r>
      <w:r w:rsidR="00165A22" w:rsidRPr="00165A22">
        <w:rPr>
          <w:b/>
          <w:i/>
          <w:noProof/>
          <w:sz w:val="28"/>
        </w:rPr>
        <w:t>R5-222</w:t>
      </w:r>
      <w:r w:rsidR="00704B65">
        <w:rPr>
          <w:b/>
          <w:i/>
          <w:noProof/>
          <w:sz w:val="28"/>
        </w:rPr>
        <w:t>276</w:t>
      </w:r>
    </w:p>
    <w:p w14:paraId="6316204A" w14:textId="36B6F769" w:rsidR="001E41F3" w:rsidRPr="00165A22" w:rsidRDefault="00704B65" w:rsidP="005E2C44">
      <w:pPr>
        <w:pStyle w:val="CRCoverPage"/>
        <w:outlineLvl w:val="0"/>
        <w:rPr>
          <w:b/>
          <w:noProof/>
          <w:sz w:val="24"/>
        </w:rPr>
      </w:pPr>
      <w:r w:rsidRPr="0035289D">
        <w:rPr>
          <w:b/>
          <w:noProof/>
          <w:sz w:val="24"/>
        </w:rPr>
        <w:t>Electronic Meeting</w:t>
      </w:r>
      <w:r w:rsidRPr="0035289D">
        <w:rPr>
          <w:b/>
          <w:noProof/>
          <w:sz w:val="24"/>
        </w:rPr>
        <w:fldChar w:fldCharType="begin"/>
      </w:r>
      <w:r w:rsidRPr="0035289D">
        <w:rPr>
          <w:b/>
          <w:noProof/>
          <w:sz w:val="24"/>
        </w:rPr>
        <w:instrText xml:space="preserve"> DOCPROPERTY  Country  \* MERGEFORMAT </w:instrText>
      </w:r>
      <w:r w:rsidRPr="0035289D">
        <w:rPr>
          <w:b/>
          <w:noProof/>
          <w:sz w:val="24"/>
        </w:rPr>
        <w:fldChar w:fldCharType="end"/>
      </w:r>
      <w:r>
        <w:rPr>
          <w:b/>
          <w:noProof/>
          <w:sz w:val="24"/>
        </w:rPr>
        <w:t xml:space="preserve">, </w:t>
      </w:r>
      <w:r>
        <w:rPr>
          <w:b/>
          <w:noProof/>
          <w:sz w:val="24"/>
        </w:rPr>
        <w:fldChar w:fldCharType="begin"/>
      </w:r>
      <w:r w:rsidRPr="0035289D">
        <w:rPr>
          <w:b/>
          <w:noProof/>
          <w:sz w:val="24"/>
        </w:rPr>
        <w:instrText xml:space="preserve"> DOCPROPERTY  StartDate  \* MERGEFORMAT </w:instrText>
      </w:r>
      <w:r>
        <w:rPr>
          <w:b/>
          <w:noProof/>
          <w:sz w:val="24"/>
        </w:rPr>
        <w:fldChar w:fldCharType="separate"/>
      </w:r>
      <w:r>
        <w:rPr>
          <w:b/>
          <w:noProof/>
          <w:sz w:val="24"/>
        </w:rPr>
        <w:t>9th</w:t>
      </w:r>
      <w:r w:rsidRPr="00BA51D9">
        <w:rPr>
          <w:b/>
          <w:noProof/>
          <w:sz w:val="24"/>
        </w:rPr>
        <w:t xml:space="preserve"> </w:t>
      </w:r>
      <w:r>
        <w:rPr>
          <w:b/>
          <w:noProof/>
          <w:sz w:val="24"/>
        </w:rPr>
        <w:t>May</w:t>
      </w:r>
      <w:r w:rsidRPr="00BA51D9">
        <w:rPr>
          <w:b/>
          <w:noProof/>
          <w:sz w:val="24"/>
        </w:rPr>
        <w:t xml:space="preserve"> 202</w:t>
      </w:r>
      <w:r>
        <w:rPr>
          <w:b/>
          <w:noProof/>
          <w:sz w:val="24"/>
        </w:rPr>
        <w:t>2</w:t>
      </w:r>
      <w:r>
        <w:rPr>
          <w:b/>
          <w:noProof/>
          <w:sz w:val="24"/>
        </w:rPr>
        <w:fldChar w:fldCharType="end"/>
      </w:r>
      <w:r>
        <w:rPr>
          <w:b/>
          <w:noProof/>
          <w:sz w:val="24"/>
        </w:rPr>
        <w:t xml:space="preserve"> - </w:t>
      </w:r>
      <w:r w:rsidR="00DF4E80">
        <w:fldChar w:fldCharType="begin"/>
      </w:r>
      <w:r w:rsidR="00DF4E80">
        <w:instrText xml:space="preserve"> DOCPROPERTY  EndDate  \* MERGEFORMAT </w:instrText>
      </w:r>
      <w:r w:rsidR="00DF4E80">
        <w:fldChar w:fldCharType="separate"/>
      </w:r>
      <w:r>
        <w:rPr>
          <w:b/>
          <w:noProof/>
          <w:sz w:val="24"/>
        </w:rPr>
        <w:t>20</w:t>
      </w:r>
      <w:r w:rsidRPr="00BA51D9">
        <w:rPr>
          <w:b/>
          <w:noProof/>
          <w:sz w:val="24"/>
        </w:rPr>
        <w:t xml:space="preserve">th </w:t>
      </w:r>
      <w:r>
        <w:rPr>
          <w:b/>
          <w:noProof/>
          <w:sz w:val="24"/>
        </w:rPr>
        <w:t>May</w:t>
      </w:r>
      <w:r w:rsidRPr="00BA51D9">
        <w:rPr>
          <w:b/>
          <w:noProof/>
          <w:sz w:val="24"/>
        </w:rPr>
        <w:t xml:space="preserve"> 202</w:t>
      </w:r>
      <w:r>
        <w:rPr>
          <w:b/>
          <w:noProof/>
          <w:sz w:val="24"/>
        </w:rPr>
        <w:t>2</w:t>
      </w:r>
      <w:r w:rsidR="00DF4E8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65A22" w14:paraId="05037DA8" w14:textId="77777777" w:rsidTr="00547111">
        <w:tc>
          <w:tcPr>
            <w:tcW w:w="9641" w:type="dxa"/>
            <w:gridSpan w:val="9"/>
            <w:tcBorders>
              <w:top w:val="single" w:sz="4" w:space="0" w:color="auto"/>
              <w:left w:val="single" w:sz="4" w:space="0" w:color="auto"/>
              <w:right w:val="single" w:sz="4" w:space="0" w:color="auto"/>
            </w:tcBorders>
          </w:tcPr>
          <w:p w14:paraId="62E1A1A7" w14:textId="77777777" w:rsidR="001E41F3" w:rsidRPr="00165A22" w:rsidRDefault="00305409" w:rsidP="00E34898">
            <w:pPr>
              <w:pStyle w:val="CRCoverPage"/>
              <w:spacing w:after="0"/>
              <w:jc w:val="right"/>
              <w:rPr>
                <w:i/>
                <w:noProof/>
              </w:rPr>
            </w:pPr>
            <w:r w:rsidRPr="00165A22">
              <w:rPr>
                <w:i/>
                <w:noProof/>
                <w:sz w:val="14"/>
              </w:rPr>
              <w:t>CR-Form-v</w:t>
            </w:r>
            <w:r w:rsidR="008863B9" w:rsidRPr="00165A22">
              <w:rPr>
                <w:i/>
                <w:noProof/>
                <w:sz w:val="14"/>
              </w:rPr>
              <w:t>12.</w:t>
            </w:r>
            <w:r w:rsidR="002E472E" w:rsidRPr="00165A22">
              <w:rPr>
                <w:i/>
                <w:noProof/>
                <w:sz w:val="14"/>
              </w:rPr>
              <w:t>1</w:t>
            </w:r>
          </w:p>
        </w:tc>
      </w:tr>
      <w:tr w:rsidR="001E41F3" w:rsidRPr="00165A22" w14:paraId="5B7F650A" w14:textId="77777777" w:rsidTr="00547111">
        <w:tc>
          <w:tcPr>
            <w:tcW w:w="9641" w:type="dxa"/>
            <w:gridSpan w:val="9"/>
            <w:tcBorders>
              <w:left w:val="single" w:sz="4" w:space="0" w:color="auto"/>
              <w:right w:val="single" w:sz="4" w:space="0" w:color="auto"/>
            </w:tcBorders>
          </w:tcPr>
          <w:p w14:paraId="71F83E6A" w14:textId="77777777" w:rsidR="001E41F3" w:rsidRPr="00165A22" w:rsidRDefault="001E41F3">
            <w:pPr>
              <w:pStyle w:val="CRCoverPage"/>
              <w:spacing w:after="0"/>
              <w:jc w:val="center"/>
              <w:rPr>
                <w:noProof/>
              </w:rPr>
            </w:pPr>
            <w:r w:rsidRPr="00165A22">
              <w:rPr>
                <w:b/>
                <w:noProof/>
                <w:sz w:val="32"/>
              </w:rPr>
              <w:t>CHANGE REQUEST</w:t>
            </w:r>
          </w:p>
        </w:tc>
      </w:tr>
      <w:tr w:rsidR="001E41F3" w:rsidRPr="00165A22" w14:paraId="4F819CDF" w14:textId="77777777" w:rsidTr="00547111">
        <w:tc>
          <w:tcPr>
            <w:tcW w:w="9641" w:type="dxa"/>
            <w:gridSpan w:val="9"/>
            <w:tcBorders>
              <w:left w:val="single" w:sz="4" w:space="0" w:color="auto"/>
              <w:right w:val="single" w:sz="4" w:space="0" w:color="auto"/>
            </w:tcBorders>
          </w:tcPr>
          <w:p w14:paraId="41540647" w14:textId="77777777" w:rsidR="001E41F3" w:rsidRPr="00165A22" w:rsidRDefault="001E41F3">
            <w:pPr>
              <w:pStyle w:val="CRCoverPage"/>
              <w:spacing w:after="0"/>
              <w:rPr>
                <w:noProof/>
                <w:sz w:val="8"/>
                <w:szCs w:val="8"/>
              </w:rPr>
            </w:pPr>
          </w:p>
        </w:tc>
      </w:tr>
      <w:tr w:rsidR="001E41F3" w:rsidRPr="00165A22" w14:paraId="1A69F813" w14:textId="77777777" w:rsidTr="00547111">
        <w:tc>
          <w:tcPr>
            <w:tcW w:w="142" w:type="dxa"/>
            <w:tcBorders>
              <w:left w:val="single" w:sz="4" w:space="0" w:color="auto"/>
            </w:tcBorders>
          </w:tcPr>
          <w:p w14:paraId="3A6BF100" w14:textId="77777777" w:rsidR="001E41F3" w:rsidRPr="00165A22" w:rsidRDefault="001E41F3">
            <w:pPr>
              <w:pStyle w:val="CRCoverPage"/>
              <w:spacing w:after="0"/>
              <w:jc w:val="right"/>
              <w:rPr>
                <w:noProof/>
              </w:rPr>
            </w:pPr>
          </w:p>
        </w:tc>
        <w:tc>
          <w:tcPr>
            <w:tcW w:w="1559" w:type="dxa"/>
            <w:shd w:val="pct30" w:color="FFFF00" w:fill="auto"/>
          </w:tcPr>
          <w:p w14:paraId="5A096C9B" w14:textId="5595A785" w:rsidR="001E41F3" w:rsidRPr="00165A22" w:rsidRDefault="00EC54AE" w:rsidP="00704B65">
            <w:pPr>
              <w:pStyle w:val="CRCoverPage"/>
              <w:spacing w:after="0"/>
              <w:jc w:val="center"/>
              <w:rPr>
                <w:b/>
                <w:noProof/>
                <w:sz w:val="28"/>
              </w:rPr>
            </w:pPr>
            <w:fldSimple w:instr=" DOCPROPERTY  Spec#  \* MERGEFORMAT ">
              <w:r w:rsidR="00E13F3D" w:rsidRPr="00165A22">
                <w:rPr>
                  <w:b/>
                  <w:noProof/>
                  <w:sz w:val="28"/>
                </w:rPr>
                <w:t>3</w:t>
              </w:r>
              <w:r w:rsidR="002A5F50">
                <w:rPr>
                  <w:b/>
                  <w:noProof/>
                  <w:sz w:val="28"/>
                </w:rPr>
                <w:t>4</w:t>
              </w:r>
              <w:r w:rsidR="00E13F3D" w:rsidRPr="00165A22">
                <w:rPr>
                  <w:b/>
                  <w:noProof/>
                  <w:sz w:val="28"/>
                </w:rPr>
                <w:t>.</w:t>
              </w:r>
              <w:r w:rsidR="002A5F50">
                <w:rPr>
                  <w:b/>
                  <w:noProof/>
                  <w:sz w:val="28"/>
                </w:rPr>
                <w:t>229-5</w:t>
              </w:r>
            </w:fldSimple>
          </w:p>
        </w:tc>
        <w:tc>
          <w:tcPr>
            <w:tcW w:w="709" w:type="dxa"/>
          </w:tcPr>
          <w:p w14:paraId="36986DD2" w14:textId="77777777" w:rsidR="001E41F3" w:rsidRPr="00165A22" w:rsidRDefault="001E41F3" w:rsidP="004C08EF">
            <w:pPr>
              <w:pStyle w:val="CRCoverPage"/>
              <w:spacing w:after="0"/>
              <w:jc w:val="right"/>
              <w:rPr>
                <w:b/>
                <w:noProof/>
                <w:sz w:val="28"/>
              </w:rPr>
            </w:pPr>
            <w:r w:rsidRPr="00165A22">
              <w:rPr>
                <w:b/>
                <w:noProof/>
                <w:sz w:val="28"/>
              </w:rPr>
              <w:t>CR</w:t>
            </w:r>
          </w:p>
        </w:tc>
        <w:tc>
          <w:tcPr>
            <w:tcW w:w="1276" w:type="dxa"/>
            <w:shd w:val="pct30" w:color="FFFF00" w:fill="auto"/>
          </w:tcPr>
          <w:p w14:paraId="10B9E044" w14:textId="2912E5A9" w:rsidR="001E41F3" w:rsidRPr="00165A22" w:rsidRDefault="00704B65" w:rsidP="00D31D6C">
            <w:pPr>
              <w:pStyle w:val="CRCoverPage"/>
              <w:spacing w:after="0"/>
              <w:jc w:val="center"/>
              <w:rPr>
                <w:b/>
                <w:noProof/>
                <w:sz w:val="28"/>
              </w:rPr>
            </w:pPr>
            <w:r>
              <w:rPr>
                <w:b/>
                <w:noProof/>
                <w:sz w:val="28"/>
              </w:rPr>
              <w:t>0377</w:t>
            </w:r>
          </w:p>
        </w:tc>
        <w:tc>
          <w:tcPr>
            <w:tcW w:w="709" w:type="dxa"/>
          </w:tcPr>
          <w:p w14:paraId="45DD556A" w14:textId="77777777" w:rsidR="001E41F3" w:rsidRPr="00165A22" w:rsidRDefault="001E41F3" w:rsidP="0051580D">
            <w:pPr>
              <w:pStyle w:val="CRCoverPage"/>
              <w:tabs>
                <w:tab w:val="right" w:pos="625"/>
              </w:tabs>
              <w:spacing w:after="0"/>
              <w:jc w:val="center"/>
              <w:rPr>
                <w:b/>
                <w:noProof/>
                <w:sz w:val="28"/>
              </w:rPr>
            </w:pPr>
            <w:r w:rsidRPr="00165A22">
              <w:rPr>
                <w:b/>
                <w:noProof/>
                <w:sz w:val="28"/>
              </w:rPr>
              <w:t>rev</w:t>
            </w:r>
          </w:p>
        </w:tc>
        <w:tc>
          <w:tcPr>
            <w:tcW w:w="992" w:type="dxa"/>
            <w:shd w:val="pct30" w:color="FFFF00" w:fill="auto"/>
          </w:tcPr>
          <w:p w14:paraId="57228CA3" w14:textId="67861EAB" w:rsidR="001E41F3" w:rsidRPr="00165A22" w:rsidRDefault="00704B65" w:rsidP="00E13F3D">
            <w:pPr>
              <w:pStyle w:val="CRCoverPage"/>
              <w:spacing w:after="0"/>
              <w:jc w:val="center"/>
              <w:rPr>
                <w:b/>
                <w:noProof/>
                <w:sz w:val="28"/>
              </w:rPr>
            </w:pPr>
            <w:r>
              <w:rPr>
                <w:b/>
                <w:noProof/>
                <w:sz w:val="28"/>
              </w:rPr>
              <w:t>-</w:t>
            </w:r>
          </w:p>
        </w:tc>
        <w:tc>
          <w:tcPr>
            <w:tcW w:w="2410" w:type="dxa"/>
          </w:tcPr>
          <w:p w14:paraId="637A2DD7" w14:textId="77777777" w:rsidR="001E41F3" w:rsidRPr="00165A22" w:rsidRDefault="001E41F3" w:rsidP="0051580D">
            <w:pPr>
              <w:pStyle w:val="CRCoverPage"/>
              <w:tabs>
                <w:tab w:val="right" w:pos="1825"/>
              </w:tabs>
              <w:spacing w:after="0"/>
              <w:jc w:val="center"/>
              <w:rPr>
                <w:noProof/>
              </w:rPr>
            </w:pPr>
            <w:r w:rsidRPr="00165A22">
              <w:rPr>
                <w:b/>
                <w:noProof/>
                <w:sz w:val="28"/>
                <w:szCs w:val="28"/>
              </w:rPr>
              <w:t>Current version:</w:t>
            </w:r>
          </w:p>
        </w:tc>
        <w:tc>
          <w:tcPr>
            <w:tcW w:w="1701" w:type="dxa"/>
            <w:shd w:val="pct30" w:color="FFFF00" w:fill="auto"/>
          </w:tcPr>
          <w:p w14:paraId="613D8F22" w14:textId="64F2EB68" w:rsidR="001E41F3" w:rsidRPr="00165A22" w:rsidRDefault="00EC54AE">
            <w:pPr>
              <w:pStyle w:val="CRCoverPage"/>
              <w:spacing w:after="0"/>
              <w:jc w:val="center"/>
              <w:rPr>
                <w:noProof/>
                <w:sz w:val="28"/>
              </w:rPr>
            </w:pPr>
            <w:fldSimple w:instr=" DOCPROPERTY  Version  \* MERGEFORMAT ">
              <w:r w:rsidR="00E13F3D" w:rsidRPr="00165A22">
                <w:rPr>
                  <w:b/>
                  <w:noProof/>
                  <w:sz w:val="28"/>
                </w:rPr>
                <w:t>16.</w:t>
              </w:r>
              <w:r w:rsidR="00704B65">
                <w:rPr>
                  <w:b/>
                  <w:noProof/>
                  <w:sz w:val="28"/>
                </w:rPr>
                <w:t>2.0</w:t>
              </w:r>
            </w:fldSimple>
          </w:p>
        </w:tc>
        <w:tc>
          <w:tcPr>
            <w:tcW w:w="143" w:type="dxa"/>
            <w:tcBorders>
              <w:right w:val="single" w:sz="4" w:space="0" w:color="auto"/>
            </w:tcBorders>
          </w:tcPr>
          <w:p w14:paraId="11A8F920" w14:textId="77777777" w:rsidR="001E41F3" w:rsidRPr="00165A22" w:rsidRDefault="001E41F3">
            <w:pPr>
              <w:pStyle w:val="CRCoverPage"/>
              <w:spacing w:after="0"/>
              <w:rPr>
                <w:noProof/>
              </w:rPr>
            </w:pPr>
          </w:p>
        </w:tc>
      </w:tr>
      <w:tr w:rsidR="001E41F3" w:rsidRPr="00165A22" w14:paraId="4236537E" w14:textId="77777777" w:rsidTr="00547111">
        <w:tc>
          <w:tcPr>
            <w:tcW w:w="9641" w:type="dxa"/>
            <w:gridSpan w:val="9"/>
            <w:tcBorders>
              <w:left w:val="single" w:sz="4" w:space="0" w:color="auto"/>
              <w:right w:val="single" w:sz="4" w:space="0" w:color="auto"/>
            </w:tcBorders>
          </w:tcPr>
          <w:p w14:paraId="6E5EB443" w14:textId="77777777" w:rsidR="001E41F3" w:rsidRPr="00165A22" w:rsidRDefault="001E41F3">
            <w:pPr>
              <w:pStyle w:val="CRCoverPage"/>
              <w:spacing w:after="0"/>
              <w:rPr>
                <w:noProof/>
              </w:rPr>
            </w:pPr>
          </w:p>
        </w:tc>
      </w:tr>
      <w:tr w:rsidR="001E41F3" w:rsidRPr="00165A22" w14:paraId="319D6439" w14:textId="77777777" w:rsidTr="00547111">
        <w:tc>
          <w:tcPr>
            <w:tcW w:w="9641" w:type="dxa"/>
            <w:gridSpan w:val="9"/>
            <w:tcBorders>
              <w:top w:val="single" w:sz="4" w:space="0" w:color="auto"/>
            </w:tcBorders>
          </w:tcPr>
          <w:p w14:paraId="392DEB01" w14:textId="77777777" w:rsidR="001E41F3" w:rsidRPr="00165A22" w:rsidRDefault="001E41F3">
            <w:pPr>
              <w:pStyle w:val="CRCoverPage"/>
              <w:spacing w:after="0"/>
              <w:jc w:val="center"/>
              <w:rPr>
                <w:rFonts w:cs="Arial"/>
                <w:i/>
                <w:noProof/>
              </w:rPr>
            </w:pPr>
            <w:r w:rsidRPr="00165A22">
              <w:rPr>
                <w:rFonts w:cs="Arial"/>
                <w:i/>
                <w:noProof/>
              </w:rPr>
              <w:t xml:space="preserve">For </w:t>
            </w:r>
            <w:hyperlink r:id="rId9" w:anchor="_blank" w:history="1">
              <w:r w:rsidRPr="00165A22">
                <w:rPr>
                  <w:rStyle w:val="Hyperlink"/>
                  <w:rFonts w:cs="Arial"/>
                  <w:b/>
                  <w:i/>
                  <w:noProof/>
                  <w:color w:val="FF0000"/>
                </w:rPr>
                <w:t>HE</w:t>
              </w:r>
              <w:bookmarkStart w:id="0" w:name="_Hlt497126619"/>
              <w:r w:rsidRPr="00165A22">
                <w:rPr>
                  <w:rStyle w:val="Hyperlink"/>
                  <w:rFonts w:cs="Arial"/>
                  <w:b/>
                  <w:i/>
                  <w:noProof/>
                  <w:color w:val="FF0000"/>
                </w:rPr>
                <w:t>L</w:t>
              </w:r>
              <w:bookmarkEnd w:id="0"/>
              <w:r w:rsidRPr="00165A22">
                <w:rPr>
                  <w:rStyle w:val="Hyperlink"/>
                  <w:rFonts w:cs="Arial"/>
                  <w:b/>
                  <w:i/>
                  <w:noProof/>
                  <w:color w:val="FF0000"/>
                </w:rPr>
                <w:t>P</w:t>
              </w:r>
            </w:hyperlink>
            <w:r w:rsidRPr="00165A22">
              <w:rPr>
                <w:rFonts w:cs="Arial"/>
                <w:b/>
                <w:i/>
                <w:noProof/>
                <w:color w:val="FF0000"/>
              </w:rPr>
              <w:t xml:space="preserve"> </w:t>
            </w:r>
            <w:r w:rsidRPr="00165A22">
              <w:rPr>
                <w:rFonts w:cs="Arial"/>
                <w:i/>
                <w:noProof/>
              </w:rPr>
              <w:t>on using this form</w:t>
            </w:r>
            <w:r w:rsidR="0051580D" w:rsidRPr="00165A22">
              <w:rPr>
                <w:rFonts w:cs="Arial"/>
                <w:i/>
                <w:noProof/>
              </w:rPr>
              <w:t>: c</w:t>
            </w:r>
            <w:r w:rsidR="00F25D98" w:rsidRPr="00165A22">
              <w:rPr>
                <w:rFonts w:cs="Arial"/>
                <w:i/>
                <w:noProof/>
              </w:rPr>
              <w:t xml:space="preserve">omprehensive instructions can be found at </w:t>
            </w:r>
            <w:r w:rsidR="001B7A65" w:rsidRPr="00165A22">
              <w:rPr>
                <w:rFonts w:cs="Arial"/>
                <w:i/>
                <w:noProof/>
              </w:rPr>
              <w:br/>
            </w:r>
            <w:hyperlink r:id="rId10" w:history="1">
              <w:r w:rsidR="00DE34CF" w:rsidRPr="00165A22">
                <w:rPr>
                  <w:rStyle w:val="Hyperlink"/>
                  <w:rFonts w:cs="Arial"/>
                  <w:i/>
                  <w:noProof/>
                </w:rPr>
                <w:t>http://www.3gpp.org/Change-Requests</w:t>
              </w:r>
            </w:hyperlink>
            <w:r w:rsidR="00F25D98" w:rsidRPr="00165A22">
              <w:rPr>
                <w:rFonts w:cs="Arial"/>
                <w:i/>
                <w:noProof/>
              </w:rPr>
              <w:t>.</w:t>
            </w:r>
          </w:p>
        </w:tc>
      </w:tr>
      <w:tr w:rsidR="001E41F3" w:rsidRPr="00165A22" w14:paraId="61E76760" w14:textId="77777777" w:rsidTr="00547111">
        <w:tc>
          <w:tcPr>
            <w:tcW w:w="9641" w:type="dxa"/>
            <w:gridSpan w:val="9"/>
          </w:tcPr>
          <w:p w14:paraId="7E1AB6E5" w14:textId="77777777" w:rsidR="001E41F3" w:rsidRPr="00165A22" w:rsidRDefault="001E41F3">
            <w:pPr>
              <w:pStyle w:val="CRCoverPage"/>
              <w:spacing w:after="0"/>
              <w:rPr>
                <w:noProof/>
                <w:sz w:val="8"/>
                <w:szCs w:val="8"/>
              </w:rPr>
            </w:pPr>
          </w:p>
        </w:tc>
      </w:tr>
    </w:tbl>
    <w:p w14:paraId="0575B534" w14:textId="77777777" w:rsidR="001E41F3" w:rsidRPr="00165A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5A22" w14:paraId="0640A1E9" w14:textId="77777777" w:rsidTr="00A7671C">
        <w:tc>
          <w:tcPr>
            <w:tcW w:w="2835" w:type="dxa"/>
          </w:tcPr>
          <w:p w14:paraId="0FB551E0" w14:textId="77777777" w:rsidR="00F25D98" w:rsidRPr="00165A22" w:rsidRDefault="00F25D98" w:rsidP="001E41F3">
            <w:pPr>
              <w:pStyle w:val="CRCoverPage"/>
              <w:tabs>
                <w:tab w:val="right" w:pos="2751"/>
              </w:tabs>
              <w:spacing w:after="0"/>
              <w:rPr>
                <w:b/>
                <w:i/>
                <w:noProof/>
              </w:rPr>
            </w:pPr>
            <w:r w:rsidRPr="00165A22">
              <w:rPr>
                <w:b/>
                <w:i/>
                <w:noProof/>
              </w:rPr>
              <w:t>Proposed change</w:t>
            </w:r>
            <w:r w:rsidR="00A7671C" w:rsidRPr="00165A22">
              <w:rPr>
                <w:b/>
                <w:i/>
                <w:noProof/>
              </w:rPr>
              <w:t xml:space="preserve"> </w:t>
            </w:r>
            <w:r w:rsidRPr="00165A22">
              <w:rPr>
                <w:b/>
                <w:i/>
                <w:noProof/>
              </w:rPr>
              <w:t>affects:</w:t>
            </w:r>
          </w:p>
        </w:tc>
        <w:tc>
          <w:tcPr>
            <w:tcW w:w="1418" w:type="dxa"/>
          </w:tcPr>
          <w:p w14:paraId="3A12CAE1" w14:textId="77777777" w:rsidR="00F25D98" w:rsidRPr="00165A22" w:rsidRDefault="00F25D98" w:rsidP="001E41F3">
            <w:pPr>
              <w:pStyle w:val="CRCoverPage"/>
              <w:spacing w:after="0"/>
              <w:jc w:val="right"/>
              <w:rPr>
                <w:noProof/>
              </w:rPr>
            </w:pPr>
            <w:r w:rsidRPr="00165A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DEAB" w14:textId="77777777" w:rsidR="00F25D98" w:rsidRPr="00165A22" w:rsidRDefault="00F25D98" w:rsidP="001E41F3">
            <w:pPr>
              <w:pStyle w:val="CRCoverPage"/>
              <w:spacing w:after="0"/>
              <w:jc w:val="center"/>
              <w:rPr>
                <w:b/>
                <w:caps/>
                <w:noProof/>
              </w:rPr>
            </w:pPr>
          </w:p>
        </w:tc>
        <w:tc>
          <w:tcPr>
            <w:tcW w:w="709" w:type="dxa"/>
            <w:tcBorders>
              <w:left w:val="single" w:sz="4" w:space="0" w:color="auto"/>
            </w:tcBorders>
          </w:tcPr>
          <w:p w14:paraId="0F544A86" w14:textId="77777777" w:rsidR="00F25D98" w:rsidRPr="00165A22" w:rsidRDefault="00F25D98" w:rsidP="001E41F3">
            <w:pPr>
              <w:pStyle w:val="CRCoverPage"/>
              <w:spacing w:after="0"/>
              <w:jc w:val="right"/>
              <w:rPr>
                <w:noProof/>
                <w:u w:val="single"/>
              </w:rPr>
            </w:pPr>
            <w:r w:rsidRPr="00165A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BA8A8" w14:textId="77777777" w:rsidR="00F25D98" w:rsidRPr="00165A22" w:rsidRDefault="00F25D98" w:rsidP="001E41F3">
            <w:pPr>
              <w:pStyle w:val="CRCoverPage"/>
              <w:spacing w:after="0"/>
              <w:jc w:val="center"/>
              <w:rPr>
                <w:b/>
                <w:caps/>
                <w:noProof/>
              </w:rPr>
            </w:pPr>
          </w:p>
        </w:tc>
        <w:tc>
          <w:tcPr>
            <w:tcW w:w="2126" w:type="dxa"/>
          </w:tcPr>
          <w:p w14:paraId="4D4214CA" w14:textId="77777777" w:rsidR="00F25D98" w:rsidRPr="00165A22" w:rsidRDefault="00F25D98" w:rsidP="001E41F3">
            <w:pPr>
              <w:pStyle w:val="CRCoverPage"/>
              <w:spacing w:after="0"/>
              <w:jc w:val="right"/>
              <w:rPr>
                <w:noProof/>
                <w:u w:val="single"/>
              </w:rPr>
            </w:pPr>
            <w:r w:rsidRPr="00165A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46877" w14:textId="77777777" w:rsidR="00F25D98" w:rsidRPr="00165A22" w:rsidRDefault="00F25D98" w:rsidP="001E41F3">
            <w:pPr>
              <w:pStyle w:val="CRCoverPage"/>
              <w:spacing w:after="0"/>
              <w:jc w:val="center"/>
              <w:rPr>
                <w:b/>
                <w:caps/>
                <w:noProof/>
              </w:rPr>
            </w:pPr>
          </w:p>
        </w:tc>
        <w:tc>
          <w:tcPr>
            <w:tcW w:w="1418" w:type="dxa"/>
            <w:tcBorders>
              <w:left w:val="nil"/>
            </w:tcBorders>
          </w:tcPr>
          <w:p w14:paraId="3EC88A54" w14:textId="77777777" w:rsidR="00F25D98" w:rsidRPr="00165A22" w:rsidRDefault="00F25D98" w:rsidP="001E41F3">
            <w:pPr>
              <w:pStyle w:val="CRCoverPage"/>
              <w:spacing w:after="0"/>
              <w:jc w:val="right"/>
              <w:rPr>
                <w:noProof/>
              </w:rPr>
            </w:pPr>
            <w:r w:rsidRPr="00165A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F7DFA" w14:textId="77777777" w:rsidR="00F25D98" w:rsidRPr="00165A22" w:rsidRDefault="00F25D98" w:rsidP="001E41F3">
            <w:pPr>
              <w:pStyle w:val="CRCoverPage"/>
              <w:spacing w:after="0"/>
              <w:jc w:val="center"/>
              <w:rPr>
                <w:b/>
                <w:bCs/>
                <w:caps/>
                <w:noProof/>
              </w:rPr>
            </w:pPr>
          </w:p>
        </w:tc>
      </w:tr>
    </w:tbl>
    <w:p w14:paraId="7890230F" w14:textId="77777777" w:rsidR="001E41F3" w:rsidRPr="00165A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5A22" w14:paraId="6348939F" w14:textId="77777777" w:rsidTr="00547111">
        <w:tc>
          <w:tcPr>
            <w:tcW w:w="9640" w:type="dxa"/>
            <w:gridSpan w:val="11"/>
          </w:tcPr>
          <w:p w14:paraId="4C9DF839" w14:textId="77777777" w:rsidR="001E41F3" w:rsidRPr="00165A22" w:rsidRDefault="001E41F3">
            <w:pPr>
              <w:pStyle w:val="CRCoverPage"/>
              <w:spacing w:after="0"/>
              <w:rPr>
                <w:noProof/>
                <w:sz w:val="8"/>
                <w:szCs w:val="8"/>
              </w:rPr>
            </w:pPr>
          </w:p>
        </w:tc>
      </w:tr>
      <w:tr w:rsidR="001E41F3" w:rsidRPr="00165A22" w14:paraId="171988DD" w14:textId="77777777" w:rsidTr="00547111">
        <w:tc>
          <w:tcPr>
            <w:tcW w:w="1843" w:type="dxa"/>
            <w:tcBorders>
              <w:top w:val="single" w:sz="4" w:space="0" w:color="auto"/>
              <w:left w:val="single" w:sz="4" w:space="0" w:color="auto"/>
            </w:tcBorders>
          </w:tcPr>
          <w:p w14:paraId="725430B2" w14:textId="77777777" w:rsidR="001E41F3" w:rsidRPr="00165A22" w:rsidRDefault="001E41F3">
            <w:pPr>
              <w:pStyle w:val="CRCoverPage"/>
              <w:tabs>
                <w:tab w:val="right" w:pos="1759"/>
              </w:tabs>
              <w:spacing w:after="0"/>
              <w:rPr>
                <w:b/>
                <w:i/>
                <w:noProof/>
              </w:rPr>
            </w:pPr>
            <w:r w:rsidRPr="00165A22">
              <w:rPr>
                <w:b/>
                <w:i/>
                <w:noProof/>
              </w:rPr>
              <w:t>Title:</w:t>
            </w:r>
            <w:r w:rsidRPr="00165A22">
              <w:rPr>
                <w:b/>
                <w:i/>
                <w:noProof/>
              </w:rPr>
              <w:tab/>
            </w:r>
          </w:p>
        </w:tc>
        <w:tc>
          <w:tcPr>
            <w:tcW w:w="7797" w:type="dxa"/>
            <w:gridSpan w:val="10"/>
            <w:tcBorders>
              <w:top w:val="single" w:sz="4" w:space="0" w:color="auto"/>
              <w:right w:val="single" w:sz="4" w:space="0" w:color="auto"/>
            </w:tcBorders>
            <w:shd w:val="pct30" w:color="FFFF00" w:fill="auto"/>
          </w:tcPr>
          <w:p w14:paraId="22DD191F" w14:textId="231ED095" w:rsidR="001E41F3" w:rsidRPr="00165A22" w:rsidRDefault="00613309">
            <w:pPr>
              <w:pStyle w:val="CRCoverPage"/>
              <w:spacing w:after="0"/>
              <w:ind w:left="100"/>
              <w:rPr>
                <w:noProof/>
              </w:rPr>
            </w:pPr>
            <w:r w:rsidRPr="00613309">
              <w:rPr>
                <w:noProof/>
              </w:rPr>
              <w:t>Correction to IMS 5GS TC 10.10</w:t>
            </w:r>
          </w:p>
        </w:tc>
      </w:tr>
      <w:tr w:rsidR="001E41F3" w:rsidRPr="00165A22" w14:paraId="201871B2" w14:textId="77777777" w:rsidTr="00547111">
        <w:tc>
          <w:tcPr>
            <w:tcW w:w="1843" w:type="dxa"/>
            <w:tcBorders>
              <w:left w:val="single" w:sz="4" w:space="0" w:color="auto"/>
            </w:tcBorders>
          </w:tcPr>
          <w:p w14:paraId="49A44E84" w14:textId="77777777" w:rsidR="001E41F3" w:rsidRPr="00165A22" w:rsidRDefault="001E41F3">
            <w:pPr>
              <w:pStyle w:val="CRCoverPage"/>
              <w:spacing w:after="0"/>
              <w:rPr>
                <w:b/>
                <w:i/>
                <w:noProof/>
                <w:sz w:val="8"/>
                <w:szCs w:val="8"/>
              </w:rPr>
            </w:pPr>
          </w:p>
        </w:tc>
        <w:tc>
          <w:tcPr>
            <w:tcW w:w="7797" w:type="dxa"/>
            <w:gridSpan w:val="10"/>
            <w:tcBorders>
              <w:right w:val="single" w:sz="4" w:space="0" w:color="auto"/>
            </w:tcBorders>
          </w:tcPr>
          <w:p w14:paraId="3F64FBB0" w14:textId="77777777" w:rsidR="001E41F3" w:rsidRPr="00165A22" w:rsidRDefault="001E41F3">
            <w:pPr>
              <w:pStyle w:val="CRCoverPage"/>
              <w:spacing w:after="0"/>
              <w:rPr>
                <w:noProof/>
                <w:sz w:val="8"/>
                <w:szCs w:val="8"/>
              </w:rPr>
            </w:pPr>
          </w:p>
        </w:tc>
      </w:tr>
      <w:tr w:rsidR="001E41F3" w:rsidRPr="00165A22" w14:paraId="4101079E" w14:textId="77777777" w:rsidTr="00547111">
        <w:tc>
          <w:tcPr>
            <w:tcW w:w="1843" w:type="dxa"/>
            <w:tcBorders>
              <w:left w:val="single" w:sz="4" w:space="0" w:color="auto"/>
            </w:tcBorders>
          </w:tcPr>
          <w:p w14:paraId="64CE7C93" w14:textId="77777777" w:rsidR="001E41F3" w:rsidRPr="00165A22" w:rsidRDefault="001E41F3">
            <w:pPr>
              <w:pStyle w:val="CRCoverPage"/>
              <w:tabs>
                <w:tab w:val="right" w:pos="1759"/>
              </w:tabs>
              <w:spacing w:after="0"/>
              <w:rPr>
                <w:b/>
                <w:i/>
                <w:noProof/>
              </w:rPr>
            </w:pPr>
            <w:r w:rsidRPr="00165A22">
              <w:rPr>
                <w:b/>
                <w:i/>
                <w:noProof/>
              </w:rPr>
              <w:t>Source to WG:</w:t>
            </w:r>
          </w:p>
        </w:tc>
        <w:tc>
          <w:tcPr>
            <w:tcW w:w="7797" w:type="dxa"/>
            <w:gridSpan w:val="10"/>
            <w:tcBorders>
              <w:right w:val="single" w:sz="4" w:space="0" w:color="auto"/>
            </w:tcBorders>
            <w:shd w:val="pct30" w:color="FFFF00" w:fill="auto"/>
          </w:tcPr>
          <w:p w14:paraId="608DF51B" w14:textId="34063792" w:rsidR="001E41F3" w:rsidRPr="00165A22" w:rsidRDefault="00704B65">
            <w:pPr>
              <w:pStyle w:val="CRCoverPage"/>
              <w:spacing w:after="0"/>
              <w:ind w:left="100"/>
              <w:rPr>
                <w:noProof/>
              </w:rPr>
            </w:pPr>
            <w:r w:rsidRPr="00704B65">
              <w:rPr>
                <w:noProof/>
              </w:rPr>
              <w:t>Qualcomm CDMA Technologies, Anritsu Ltd</w:t>
            </w:r>
          </w:p>
        </w:tc>
      </w:tr>
      <w:tr w:rsidR="001E41F3" w:rsidRPr="00165A22" w14:paraId="5D5F460F" w14:textId="77777777" w:rsidTr="00547111">
        <w:tc>
          <w:tcPr>
            <w:tcW w:w="1843" w:type="dxa"/>
            <w:tcBorders>
              <w:left w:val="single" w:sz="4" w:space="0" w:color="auto"/>
            </w:tcBorders>
          </w:tcPr>
          <w:p w14:paraId="5F8E0712" w14:textId="77777777" w:rsidR="001E41F3" w:rsidRPr="00165A22" w:rsidRDefault="001E41F3">
            <w:pPr>
              <w:pStyle w:val="CRCoverPage"/>
              <w:tabs>
                <w:tab w:val="right" w:pos="1759"/>
              </w:tabs>
              <w:spacing w:after="0"/>
              <w:rPr>
                <w:b/>
                <w:i/>
                <w:noProof/>
              </w:rPr>
            </w:pPr>
            <w:r w:rsidRPr="00165A22">
              <w:rPr>
                <w:b/>
                <w:i/>
                <w:noProof/>
              </w:rPr>
              <w:t>Source to TSG:</w:t>
            </w:r>
          </w:p>
        </w:tc>
        <w:tc>
          <w:tcPr>
            <w:tcW w:w="7797" w:type="dxa"/>
            <w:gridSpan w:val="10"/>
            <w:tcBorders>
              <w:right w:val="single" w:sz="4" w:space="0" w:color="auto"/>
            </w:tcBorders>
            <w:shd w:val="pct30" w:color="FFFF00" w:fill="auto"/>
          </w:tcPr>
          <w:p w14:paraId="66B23319" w14:textId="77777777" w:rsidR="001E41F3" w:rsidRPr="00165A22" w:rsidRDefault="00E35253" w:rsidP="00547111">
            <w:pPr>
              <w:pStyle w:val="CRCoverPage"/>
              <w:spacing w:after="0"/>
              <w:ind w:left="100"/>
              <w:rPr>
                <w:noProof/>
              </w:rPr>
            </w:pPr>
            <w:r w:rsidRPr="00165A22">
              <w:rPr>
                <w:rFonts w:hint="eastAsia"/>
                <w:lang w:eastAsia="zh-CN"/>
              </w:rPr>
              <w:t>R5</w:t>
            </w:r>
            <w:r w:rsidR="00DF4E80">
              <w:fldChar w:fldCharType="begin"/>
            </w:r>
            <w:r w:rsidR="00DF4E80">
              <w:instrText xml:space="preserve"> DOCPROPERTY  SourceIfTsg  \* MERGEFORMAT </w:instrText>
            </w:r>
            <w:r w:rsidR="00DF4E80">
              <w:fldChar w:fldCharType="separate"/>
            </w:r>
            <w:r w:rsidR="00DF4E80">
              <w:fldChar w:fldCharType="end"/>
            </w:r>
          </w:p>
        </w:tc>
      </w:tr>
      <w:tr w:rsidR="001E41F3" w:rsidRPr="00165A22" w14:paraId="6838B26A" w14:textId="77777777" w:rsidTr="00547111">
        <w:tc>
          <w:tcPr>
            <w:tcW w:w="1843" w:type="dxa"/>
            <w:tcBorders>
              <w:left w:val="single" w:sz="4" w:space="0" w:color="auto"/>
            </w:tcBorders>
          </w:tcPr>
          <w:p w14:paraId="2B0F9095" w14:textId="77777777" w:rsidR="001E41F3" w:rsidRPr="00165A22" w:rsidRDefault="001E41F3">
            <w:pPr>
              <w:pStyle w:val="CRCoverPage"/>
              <w:spacing w:after="0"/>
              <w:rPr>
                <w:b/>
                <w:i/>
                <w:noProof/>
                <w:sz w:val="8"/>
                <w:szCs w:val="8"/>
              </w:rPr>
            </w:pPr>
          </w:p>
        </w:tc>
        <w:tc>
          <w:tcPr>
            <w:tcW w:w="7797" w:type="dxa"/>
            <w:gridSpan w:val="10"/>
            <w:tcBorders>
              <w:right w:val="single" w:sz="4" w:space="0" w:color="auto"/>
            </w:tcBorders>
          </w:tcPr>
          <w:p w14:paraId="0F2A6386" w14:textId="77777777" w:rsidR="001E41F3" w:rsidRPr="00165A22" w:rsidRDefault="001E41F3">
            <w:pPr>
              <w:pStyle w:val="CRCoverPage"/>
              <w:spacing w:after="0"/>
              <w:rPr>
                <w:noProof/>
                <w:sz w:val="8"/>
                <w:szCs w:val="8"/>
              </w:rPr>
            </w:pPr>
          </w:p>
        </w:tc>
      </w:tr>
      <w:tr w:rsidR="001E41F3" w:rsidRPr="00165A22" w14:paraId="68B178C3" w14:textId="77777777" w:rsidTr="00547111">
        <w:tc>
          <w:tcPr>
            <w:tcW w:w="1843" w:type="dxa"/>
            <w:tcBorders>
              <w:left w:val="single" w:sz="4" w:space="0" w:color="auto"/>
            </w:tcBorders>
          </w:tcPr>
          <w:p w14:paraId="62218930" w14:textId="77777777" w:rsidR="001E41F3" w:rsidRPr="00165A22" w:rsidRDefault="001E41F3">
            <w:pPr>
              <w:pStyle w:val="CRCoverPage"/>
              <w:tabs>
                <w:tab w:val="right" w:pos="1759"/>
              </w:tabs>
              <w:spacing w:after="0"/>
              <w:rPr>
                <w:b/>
                <w:i/>
                <w:noProof/>
              </w:rPr>
            </w:pPr>
            <w:r w:rsidRPr="00165A22">
              <w:rPr>
                <w:b/>
                <w:i/>
                <w:noProof/>
              </w:rPr>
              <w:t>Work item code</w:t>
            </w:r>
            <w:r w:rsidR="0051580D" w:rsidRPr="00165A22">
              <w:rPr>
                <w:b/>
                <w:i/>
                <w:noProof/>
              </w:rPr>
              <w:t>:</w:t>
            </w:r>
          </w:p>
        </w:tc>
        <w:tc>
          <w:tcPr>
            <w:tcW w:w="3686" w:type="dxa"/>
            <w:gridSpan w:val="5"/>
            <w:shd w:val="pct30" w:color="FFFF00" w:fill="auto"/>
          </w:tcPr>
          <w:p w14:paraId="3B98D9DE" w14:textId="5C1C4888" w:rsidR="001E41F3" w:rsidRPr="00165A22" w:rsidRDefault="00704B65">
            <w:pPr>
              <w:pStyle w:val="CRCoverPage"/>
              <w:spacing w:after="0"/>
              <w:ind w:left="100"/>
              <w:rPr>
                <w:noProof/>
              </w:rPr>
            </w:pPr>
            <w:r w:rsidRPr="00704B65">
              <w:t>TEI15_Test, 5GS_NR_LTE-UEConTest</w:t>
            </w:r>
          </w:p>
        </w:tc>
        <w:tc>
          <w:tcPr>
            <w:tcW w:w="567" w:type="dxa"/>
            <w:tcBorders>
              <w:left w:val="nil"/>
            </w:tcBorders>
          </w:tcPr>
          <w:p w14:paraId="71EAF4E9" w14:textId="77777777" w:rsidR="001E41F3" w:rsidRPr="00165A22" w:rsidRDefault="001E41F3">
            <w:pPr>
              <w:pStyle w:val="CRCoverPage"/>
              <w:spacing w:after="0"/>
              <w:ind w:right="100"/>
              <w:rPr>
                <w:noProof/>
              </w:rPr>
            </w:pPr>
          </w:p>
        </w:tc>
        <w:tc>
          <w:tcPr>
            <w:tcW w:w="1417" w:type="dxa"/>
            <w:gridSpan w:val="3"/>
            <w:tcBorders>
              <w:left w:val="nil"/>
            </w:tcBorders>
          </w:tcPr>
          <w:p w14:paraId="5DC271A0" w14:textId="77777777" w:rsidR="001E41F3" w:rsidRPr="00165A22" w:rsidRDefault="001E41F3">
            <w:pPr>
              <w:pStyle w:val="CRCoverPage"/>
              <w:spacing w:after="0"/>
              <w:jc w:val="right"/>
              <w:rPr>
                <w:noProof/>
              </w:rPr>
            </w:pPr>
            <w:r w:rsidRPr="00165A22">
              <w:rPr>
                <w:b/>
                <w:i/>
                <w:noProof/>
              </w:rPr>
              <w:t>Date:</w:t>
            </w:r>
          </w:p>
        </w:tc>
        <w:tc>
          <w:tcPr>
            <w:tcW w:w="2127" w:type="dxa"/>
            <w:tcBorders>
              <w:right w:val="single" w:sz="4" w:space="0" w:color="auto"/>
            </w:tcBorders>
            <w:shd w:val="pct30" w:color="FFFF00" w:fill="auto"/>
          </w:tcPr>
          <w:p w14:paraId="078DDF05" w14:textId="53187124" w:rsidR="001E41F3" w:rsidRPr="00165A22" w:rsidRDefault="00DF4E80">
            <w:pPr>
              <w:pStyle w:val="CRCoverPage"/>
              <w:spacing w:after="0"/>
              <w:ind w:left="100"/>
              <w:rPr>
                <w:noProof/>
              </w:rPr>
            </w:pPr>
            <w:r>
              <w:fldChar w:fldCharType="begin"/>
            </w:r>
            <w:r>
              <w:instrText xml:space="preserve"> DOCPROPERTY  ResDate  \* MERGEFORMAT </w:instrText>
            </w:r>
            <w:r>
              <w:fldChar w:fldCharType="separate"/>
            </w:r>
            <w:r w:rsidR="00D24991" w:rsidRPr="00165A22">
              <w:rPr>
                <w:noProof/>
              </w:rPr>
              <w:t>202</w:t>
            </w:r>
            <w:r w:rsidR="004C08EF" w:rsidRPr="00165A22">
              <w:rPr>
                <w:noProof/>
              </w:rPr>
              <w:t>2-0</w:t>
            </w:r>
            <w:r w:rsidR="00704B65">
              <w:rPr>
                <w:noProof/>
              </w:rPr>
              <w:t>4-25</w:t>
            </w:r>
            <w:r>
              <w:rPr>
                <w:noProof/>
              </w:rPr>
              <w:fldChar w:fldCharType="end"/>
            </w:r>
          </w:p>
        </w:tc>
      </w:tr>
      <w:tr w:rsidR="001E41F3" w:rsidRPr="00165A22" w14:paraId="20CA34D6" w14:textId="77777777" w:rsidTr="00547111">
        <w:tc>
          <w:tcPr>
            <w:tcW w:w="1843" w:type="dxa"/>
            <w:tcBorders>
              <w:left w:val="single" w:sz="4" w:space="0" w:color="auto"/>
            </w:tcBorders>
          </w:tcPr>
          <w:p w14:paraId="7B72C8A6" w14:textId="77777777" w:rsidR="001E41F3" w:rsidRPr="00165A22" w:rsidRDefault="001E41F3">
            <w:pPr>
              <w:pStyle w:val="CRCoverPage"/>
              <w:spacing w:after="0"/>
              <w:rPr>
                <w:b/>
                <w:i/>
                <w:noProof/>
                <w:sz w:val="8"/>
                <w:szCs w:val="8"/>
              </w:rPr>
            </w:pPr>
          </w:p>
        </w:tc>
        <w:tc>
          <w:tcPr>
            <w:tcW w:w="1986" w:type="dxa"/>
            <w:gridSpan w:val="4"/>
          </w:tcPr>
          <w:p w14:paraId="7D887326" w14:textId="77777777" w:rsidR="001E41F3" w:rsidRPr="00165A22" w:rsidRDefault="001E41F3">
            <w:pPr>
              <w:pStyle w:val="CRCoverPage"/>
              <w:spacing w:after="0"/>
              <w:rPr>
                <w:noProof/>
                <w:sz w:val="8"/>
                <w:szCs w:val="8"/>
              </w:rPr>
            </w:pPr>
          </w:p>
        </w:tc>
        <w:tc>
          <w:tcPr>
            <w:tcW w:w="2267" w:type="dxa"/>
            <w:gridSpan w:val="2"/>
          </w:tcPr>
          <w:p w14:paraId="76B679E7" w14:textId="77777777" w:rsidR="001E41F3" w:rsidRPr="00165A22" w:rsidRDefault="001E41F3">
            <w:pPr>
              <w:pStyle w:val="CRCoverPage"/>
              <w:spacing w:after="0"/>
              <w:rPr>
                <w:noProof/>
                <w:sz w:val="8"/>
                <w:szCs w:val="8"/>
              </w:rPr>
            </w:pPr>
          </w:p>
        </w:tc>
        <w:tc>
          <w:tcPr>
            <w:tcW w:w="1417" w:type="dxa"/>
            <w:gridSpan w:val="3"/>
          </w:tcPr>
          <w:p w14:paraId="516F91EC" w14:textId="77777777" w:rsidR="001E41F3" w:rsidRPr="00165A22" w:rsidRDefault="001E41F3">
            <w:pPr>
              <w:pStyle w:val="CRCoverPage"/>
              <w:spacing w:after="0"/>
              <w:rPr>
                <w:noProof/>
                <w:sz w:val="8"/>
                <w:szCs w:val="8"/>
              </w:rPr>
            </w:pPr>
          </w:p>
        </w:tc>
        <w:tc>
          <w:tcPr>
            <w:tcW w:w="2127" w:type="dxa"/>
            <w:tcBorders>
              <w:right w:val="single" w:sz="4" w:space="0" w:color="auto"/>
            </w:tcBorders>
          </w:tcPr>
          <w:p w14:paraId="403DE014" w14:textId="77777777" w:rsidR="001E41F3" w:rsidRPr="00165A22" w:rsidRDefault="001E41F3">
            <w:pPr>
              <w:pStyle w:val="CRCoverPage"/>
              <w:spacing w:after="0"/>
              <w:rPr>
                <w:noProof/>
                <w:sz w:val="8"/>
                <w:szCs w:val="8"/>
              </w:rPr>
            </w:pPr>
          </w:p>
        </w:tc>
      </w:tr>
      <w:tr w:rsidR="001E41F3" w:rsidRPr="00165A22" w14:paraId="63A72CF8" w14:textId="77777777" w:rsidTr="00547111">
        <w:trPr>
          <w:cantSplit/>
        </w:trPr>
        <w:tc>
          <w:tcPr>
            <w:tcW w:w="1843" w:type="dxa"/>
            <w:tcBorders>
              <w:left w:val="single" w:sz="4" w:space="0" w:color="auto"/>
            </w:tcBorders>
          </w:tcPr>
          <w:p w14:paraId="0859B9DB" w14:textId="77777777" w:rsidR="001E41F3" w:rsidRPr="00165A22" w:rsidRDefault="001E41F3">
            <w:pPr>
              <w:pStyle w:val="CRCoverPage"/>
              <w:tabs>
                <w:tab w:val="right" w:pos="1759"/>
              </w:tabs>
              <w:spacing w:after="0"/>
              <w:rPr>
                <w:b/>
                <w:i/>
                <w:noProof/>
              </w:rPr>
            </w:pPr>
            <w:r w:rsidRPr="00165A22">
              <w:rPr>
                <w:b/>
                <w:i/>
                <w:noProof/>
              </w:rPr>
              <w:t>Category:</w:t>
            </w:r>
          </w:p>
        </w:tc>
        <w:tc>
          <w:tcPr>
            <w:tcW w:w="851" w:type="dxa"/>
            <w:shd w:val="pct30" w:color="FFFF00" w:fill="auto"/>
          </w:tcPr>
          <w:p w14:paraId="753BBE4D" w14:textId="77777777" w:rsidR="001E41F3" w:rsidRPr="00165A22" w:rsidRDefault="00DF4E80"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165A22">
              <w:rPr>
                <w:b/>
                <w:noProof/>
              </w:rPr>
              <w:t>F</w:t>
            </w:r>
            <w:r>
              <w:rPr>
                <w:b/>
                <w:noProof/>
              </w:rPr>
              <w:fldChar w:fldCharType="end"/>
            </w:r>
          </w:p>
        </w:tc>
        <w:tc>
          <w:tcPr>
            <w:tcW w:w="3402" w:type="dxa"/>
            <w:gridSpan w:val="5"/>
            <w:tcBorders>
              <w:left w:val="nil"/>
            </w:tcBorders>
          </w:tcPr>
          <w:p w14:paraId="10009593" w14:textId="77777777" w:rsidR="001E41F3" w:rsidRPr="00165A22" w:rsidRDefault="001E41F3">
            <w:pPr>
              <w:pStyle w:val="CRCoverPage"/>
              <w:spacing w:after="0"/>
              <w:rPr>
                <w:noProof/>
              </w:rPr>
            </w:pPr>
          </w:p>
        </w:tc>
        <w:tc>
          <w:tcPr>
            <w:tcW w:w="1417" w:type="dxa"/>
            <w:gridSpan w:val="3"/>
            <w:tcBorders>
              <w:left w:val="nil"/>
            </w:tcBorders>
          </w:tcPr>
          <w:p w14:paraId="0176D6C9" w14:textId="77777777" w:rsidR="001E41F3" w:rsidRPr="00165A22" w:rsidRDefault="001E41F3">
            <w:pPr>
              <w:pStyle w:val="CRCoverPage"/>
              <w:spacing w:after="0"/>
              <w:jc w:val="right"/>
              <w:rPr>
                <w:b/>
                <w:i/>
                <w:noProof/>
              </w:rPr>
            </w:pPr>
            <w:r w:rsidRPr="00165A22">
              <w:rPr>
                <w:b/>
                <w:i/>
                <w:noProof/>
              </w:rPr>
              <w:t>Release:</w:t>
            </w:r>
          </w:p>
        </w:tc>
        <w:tc>
          <w:tcPr>
            <w:tcW w:w="2127" w:type="dxa"/>
            <w:tcBorders>
              <w:right w:val="single" w:sz="4" w:space="0" w:color="auto"/>
            </w:tcBorders>
            <w:shd w:val="pct30" w:color="FFFF00" w:fill="auto"/>
          </w:tcPr>
          <w:p w14:paraId="471AA134" w14:textId="77777777" w:rsidR="001E41F3" w:rsidRPr="00165A22" w:rsidRDefault="00DF4E80">
            <w:pPr>
              <w:pStyle w:val="CRCoverPage"/>
              <w:spacing w:after="0"/>
              <w:ind w:left="100"/>
              <w:rPr>
                <w:noProof/>
              </w:rPr>
            </w:pPr>
            <w:r>
              <w:fldChar w:fldCharType="begin"/>
            </w:r>
            <w:r>
              <w:instrText xml:space="preserve"> DOCPROPERTY  Release  \* MERGEFORMAT </w:instrText>
            </w:r>
            <w:r>
              <w:fldChar w:fldCharType="separate"/>
            </w:r>
            <w:r w:rsidR="00D24991" w:rsidRPr="00165A22">
              <w:rPr>
                <w:noProof/>
              </w:rPr>
              <w:t>Rel-16</w:t>
            </w:r>
            <w:r>
              <w:rPr>
                <w:noProof/>
              </w:rPr>
              <w:fldChar w:fldCharType="end"/>
            </w:r>
          </w:p>
        </w:tc>
      </w:tr>
      <w:tr w:rsidR="001E41F3" w:rsidRPr="00165A22" w14:paraId="26016E8D" w14:textId="77777777" w:rsidTr="00547111">
        <w:tc>
          <w:tcPr>
            <w:tcW w:w="1843" w:type="dxa"/>
            <w:tcBorders>
              <w:left w:val="single" w:sz="4" w:space="0" w:color="auto"/>
              <w:bottom w:val="single" w:sz="4" w:space="0" w:color="auto"/>
            </w:tcBorders>
          </w:tcPr>
          <w:p w14:paraId="1F750CAC" w14:textId="77777777" w:rsidR="001E41F3" w:rsidRPr="00165A22" w:rsidRDefault="001E41F3">
            <w:pPr>
              <w:pStyle w:val="CRCoverPage"/>
              <w:spacing w:after="0"/>
              <w:rPr>
                <w:b/>
                <w:i/>
                <w:noProof/>
              </w:rPr>
            </w:pPr>
          </w:p>
        </w:tc>
        <w:tc>
          <w:tcPr>
            <w:tcW w:w="4677" w:type="dxa"/>
            <w:gridSpan w:val="8"/>
            <w:tcBorders>
              <w:bottom w:val="single" w:sz="4" w:space="0" w:color="auto"/>
            </w:tcBorders>
          </w:tcPr>
          <w:p w14:paraId="6873EF82" w14:textId="77777777" w:rsidR="001E41F3" w:rsidRPr="00165A22" w:rsidRDefault="001E41F3">
            <w:pPr>
              <w:pStyle w:val="CRCoverPage"/>
              <w:spacing w:after="0"/>
              <w:ind w:left="383" w:hanging="383"/>
              <w:rPr>
                <w:i/>
                <w:noProof/>
                <w:sz w:val="18"/>
              </w:rPr>
            </w:pPr>
            <w:r w:rsidRPr="00165A22">
              <w:rPr>
                <w:i/>
                <w:noProof/>
                <w:sz w:val="18"/>
              </w:rPr>
              <w:t xml:space="preserve">Use </w:t>
            </w:r>
            <w:r w:rsidRPr="00165A22">
              <w:rPr>
                <w:i/>
                <w:noProof/>
                <w:sz w:val="18"/>
                <w:u w:val="single"/>
              </w:rPr>
              <w:t>one</w:t>
            </w:r>
            <w:r w:rsidRPr="00165A22">
              <w:rPr>
                <w:i/>
                <w:noProof/>
                <w:sz w:val="18"/>
              </w:rPr>
              <w:t xml:space="preserve"> of the following categories:</w:t>
            </w:r>
            <w:r w:rsidRPr="00165A22">
              <w:rPr>
                <w:b/>
                <w:i/>
                <w:noProof/>
                <w:sz w:val="18"/>
              </w:rPr>
              <w:br/>
              <w:t>F</w:t>
            </w:r>
            <w:r w:rsidRPr="00165A22">
              <w:rPr>
                <w:i/>
                <w:noProof/>
                <w:sz w:val="18"/>
              </w:rPr>
              <w:t xml:space="preserve">  (correction)</w:t>
            </w:r>
            <w:r w:rsidRPr="00165A22">
              <w:rPr>
                <w:i/>
                <w:noProof/>
                <w:sz w:val="18"/>
              </w:rPr>
              <w:br/>
            </w:r>
            <w:r w:rsidRPr="00165A22">
              <w:rPr>
                <w:b/>
                <w:i/>
                <w:noProof/>
                <w:sz w:val="18"/>
              </w:rPr>
              <w:t>A</w:t>
            </w:r>
            <w:r w:rsidRPr="00165A22">
              <w:rPr>
                <w:i/>
                <w:noProof/>
                <w:sz w:val="18"/>
              </w:rPr>
              <w:t xml:space="preserve">  (</w:t>
            </w:r>
            <w:r w:rsidR="00DE34CF" w:rsidRPr="00165A22">
              <w:rPr>
                <w:i/>
                <w:noProof/>
                <w:sz w:val="18"/>
              </w:rPr>
              <w:t xml:space="preserve">mirror </w:t>
            </w:r>
            <w:r w:rsidRPr="00165A22">
              <w:rPr>
                <w:i/>
                <w:noProof/>
                <w:sz w:val="18"/>
              </w:rPr>
              <w:t>correspond</w:t>
            </w:r>
            <w:r w:rsidR="00DE34CF" w:rsidRPr="00165A22">
              <w:rPr>
                <w:i/>
                <w:noProof/>
                <w:sz w:val="18"/>
              </w:rPr>
              <w:t xml:space="preserve">ing </w:t>
            </w:r>
            <w:r w:rsidRPr="00165A22">
              <w:rPr>
                <w:i/>
                <w:noProof/>
                <w:sz w:val="18"/>
              </w:rPr>
              <w:t xml:space="preserve">to a </w:t>
            </w:r>
            <w:r w:rsidR="00DE34CF" w:rsidRPr="00165A22">
              <w:rPr>
                <w:i/>
                <w:noProof/>
                <w:sz w:val="18"/>
              </w:rPr>
              <w:t xml:space="preserve">change </w:t>
            </w:r>
            <w:r w:rsidRPr="00165A22">
              <w:rPr>
                <w:i/>
                <w:noProof/>
                <w:sz w:val="18"/>
              </w:rPr>
              <w:t xml:space="preserve">in an earlier </w:t>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Pr="00165A22">
              <w:rPr>
                <w:i/>
                <w:noProof/>
                <w:sz w:val="18"/>
              </w:rPr>
              <w:t>release)</w:t>
            </w:r>
            <w:r w:rsidRPr="00165A22">
              <w:rPr>
                <w:i/>
                <w:noProof/>
                <w:sz w:val="18"/>
              </w:rPr>
              <w:br/>
            </w:r>
            <w:r w:rsidRPr="00165A22">
              <w:rPr>
                <w:b/>
                <w:i/>
                <w:noProof/>
                <w:sz w:val="18"/>
              </w:rPr>
              <w:t>B</w:t>
            </w:r>
            <w:r w:rsidRPr="00165A22">
              <w:rPr>
                <w:i/>
                <w:noProof/>
                <w:sz w:val="18"/>
              </w:rPr>
              <w:t xml:space="preserve">  (addition of feature), </w:t>
            </w:r>
            <w:r w:rsidRPr="00165A22">
              <w:rPr>
                <w:i/>
                <w:noProof/>
                <w:sz w:val="18"/>
              </w:rPr>
              <w:br/>
            </w:r>
            <w:r w:rsidRPr="00165A22">
              <w:rPr>
                <w:b/>
                <w:i/>
                <w:noProof/>
                <w:sz w:val="18"/>
              </w:rPr>
              <w:t>C</w:t>
            </w:r>
            <w:r w:rsidRPr="00165A22">
              <w:rPr>
                <w:i/>
                <w:noProof/>
                <w:sz w:val="18"/>
              </w:rPr>
              <w:t xml:space="preserve">  (functional modification of feature)</w:t>
            </w:r>
            <w:r w:rsidRPr="00165A22">
              <w:rPr>
                <w:i/>
                <w:noProof/>
                <w:sz w:val="18"/>
              </w:rPr>
              <w:br/>
            </w:r>
            <w:r w:rsidRPr="00165A22">
              <w:rPr>
                <w:b/>
                <w:i/>
                <w:noProof/>
                <w:sz w:val="18"/>
              </w:rPr>
              <w:t>D</w:t>
            </w:r>
            <w:r w:rsidRPr="00165A22">
              <w:rPr>
                <w:i/>
                <w:noProof/>
                <w:sz w:val="18"/>
              </w:rPr>
              <w:t xml:space="preserve">  (editorial modification)</w:t>
            </w:r>
          </w:p>
          <w:p w14:paraId="42B843F0" w14:textId="77777777" w:rsidR="001E41F3" w:rsidRPr="00165A22" w:rsidRDefault="001E41F3">
            <w:pPr>
              <w:pStyle w:val="CRCoverPage"/>
              <w:rPr>
                <w:noProof/>
              </w:rPr>
            </w:pPr>
            <w:r w:rsidRPr="00165A22">
              <w:rPr>
                <w:noProof/>
                <w:sz w:val="18"/>
              </w:rPr>
              <w:t>Detailed explanations of the above categories can</w:t>
            </w:r>
            <w:r w:rsidRPr="00165A22">
              <w:rPr>
                <w:noProof/>
                <w:sz w:val="18"/>
              </w:rPr>
              <w:br/>
              <w:t xml:space="preserve">be found in 3GPP </w:t>
            </w:r>
            <w:hyperlink r:id="rId11" w:history="1">
              <w:r w:rsidRPr="00165A22">
                <w:rPr>
                  <w:rStyle w:val="Hyperlink"/>
                  <w:noProof/>
                  <w:sz w:val="18"/>
                </w:rPr>
                <w:t>TR 21.900</w:t>
              </w:r>
            </w:hyperlink>
            <w:r w:rsidRPr="00165A22">
              <w:rPr>
                <w:noProof/>
                <w:sz w:val="18"/>
              </w:rPr>
              <w:t>.</w:t>
            </w:r>
          </w:p>
        </w:tc>
        <w:tc>
          <w:tcPr>
            <w:tcW w:w="3120" w:type="dxa"/>
            <w:gridSpan w:val="2"/>
            <w:tcBorders>
              <w:bottom w:val="single" w:sz="4" w:space="0" w:color="auto"/>
              <w:right w:val="single" w:sz="4" w:space="0" w:color="auto"/>
            </w:tcBorders>
          </w:tcPr>
          <w:p w14:paraId="321335BD" w14:textId="77777777" w:rsidR="000C038A" w:rsidRPr="00165A22" w:rsidRDefault="001E41F3" w:rsidP="00BD6BB8">
            <w:pPr>
              <w:pStyle w:val="CRCoverPage"/>
              <w:tabs>
                <w:tab w:val="left" w:pos="950"/>
              </w:tabs>
              <w:spacing w:after="0"/>
              <w:ind w:left="241" w:hanging="241"/>
              <w:rPr>
                <w:i/>
                <w:noProof/>
                <w:sz w:val="18"/>
              </w:rPr>
            </w:pPr>
            <w:r w:rsidRPr="00165A22">
              <w:rPr>
                <w:i/>
                <w:noProof/>
                <w:sz w:val="18"/>
              </w:rPr>
              <w:t xml:space="preserve">Use </w:t>
            </w:r>
            <w:r w:rsidRPr="00165A22">
              <w:rPr>
                <w:i/>
                <w:noProof/>
                <w:sz w:val="18"/>
                <w:u w:val="single"/>
              </w:rPr>
              <w:t>one</w:t>
            </w:r>
            <w:r w:rsidRPr="00165A22">
              <w:rPr>
                <w:i/>
                <w:noProof/>
                <w:sz w:val="18"/>
              </w:rPr>
              <w:t xml:space="preserve"> of the following releases:</w:t>
            </w:r>
            <w:r w:rsidRPr="00165A22">
              <w:rPr>
                <w:i/>
                <w:noProof/>
                <w:sz w:val="18"/>
              </w:rPr>
              <w:br/>
              <w:t>Rel-8</w:t>
            </w:r>
            <w:r w:rsidRPr="00165A22">
              <w:rPr>
                <w:i/>
                <w:noProof/>
                <w:sz w:val="18"/>
              </w:rPr>
              <w:tab/>
              <w:t>(Release 8)</w:t>
            </w:r>
            <w:r w:rsidR="007C2097" w:rsidRPr="00165A22">
              <w:rPr>
                <w:i/>
                <w:noProof/>
                <w:sz w:val="18"/>
              </w:rPr>
              <w:br/>
              <w:t>Rel-9</w:t>
            </w:r>
            <w:r w:rsidR="007C2097" w:rsidRPr="00165A22">
              <w:rPr>
                <w:i/>
                <w:noProof/>
                <w:sz w:val="18"/>
              </w:rPr>
              <w:tab/>
              <w:t>(Release 9)</w:t>
            </w:r>
            <w:r w:rsidR="009777D9" w:rsidRPr="00165A22">
              <w:rPr>
                <w:i/>
                <w:noProof/>
                <w:sz w:val="18"/>
              </w:rPr>
              <w:br/>
              <w:t>Rel-10</w:t>
            </w:r>
            <w:r w:rsidR="009777D9" w:rsidRPr="00165A22">
              <w:rPr>
                <w:i/>
                <w:noProof/>
                <w:sz w:val="18"/>
              </w:rPr>
              <w:tab/>
              <w:t>(Release 10)</w:t>
            </w:r>
            <w:r w:rsidR="000C038A" w:rsidRPr="00165A22">
              <w:rPr>
                <w:i/>
                <w:noProof/>
                <w:sz w:val="18"/>
              </w:rPr>
              <w:br/>
              <w:t>Rel-11</w:t>
            </w:r>
            <w:r w:rsidR="000C038A" w:rsidRPr="00165A22">
              <w:rPr>
                <w:i/>
                <w:noProof/>
                <w:sz w:val="18"/>
              </w:rPr>
              <w:tab/>
              <w:t>(Release 11)</w:t>
            </w:r>
            <w:r w:rsidR="000C038A" w:rsidRPr="00165A22">
              <w:rPr>
                <w:i/>
                <w:noProof/>
                <w:sz w:val="18"/>
              </w:rPr>
              <w:br/>
            </w:r>
            <w:r w:rsidR="002E472E" w:rsidRPr="00165A22">
              <w:rPr>
                <w:i/>
                <w:noProof/>
                <w:sz w:val="18"/>
              </w:rPr>
              <w:t>…</w:t>
            </w:r>
            <w:r w:rsidR="0051580D" w:rsidRPr="00165A22">
              <w:rPr>
                <w:i/>
                <w:noProof/>
                <w:sz w:val="18"/>
              </w:rPr>
              <w:br/>
            </w:r>
            <w:r w:rsidR="00E34898" w:rsidRPr="00165A22">
              <w:rPr>
                <w:i/>
                <w:noProof/>
                <w:sz w:val="18"/>
              </w:rPr>
              <w:t>Rel-15</w:t>
            </w:r>
            <w:r w:rsidR="00E34898" w:rsidRPr="00165A22">
              <w:rPr>
                <w:i/>
                <w:noProof/>
                <w:sz w:val="18"/>
              </w:rPr>
              <w:tab/>
              <w:t>(Release 15)</w:t>
            </w:r>
            <w:r w:rsidR="00E34898" w:rsidRPr="00165A22">
              <w:rPr>
                <w:i/>
                <w:noProof/>
                <w:sz w:val="18"/>
              </w:rPr>
              <w:br/>
              <w:t>Rel-16</w:t>
            </w:r>
            <w:r w:rsidR="00E34898" w:rsidRPr="00165A22">
              <w:rPr>
                <w:i/>
                <w:noProof/>
                <w:sz w:val="18"/>
              </w:rPr>
              <w:tab/>
              <w:t>(Release 16)</w:t>
            </w:r>
            <w:r w:rsidR="002E472E" w:rsidRPr="00165A22">
              <w:rPr>
                <w:i/>
                <w:noProof/>
                <w:sz w:val="18"/>
              </w:rPr>
              <w:br/>
              <w:t>Rel-17</w:t>
            </w:r>
            <w:r w:rsidR="002E472E" w:rsidRPr="00165A22">
              <w:rPr>
                <w:i/>
                <w:noProof/>
                <w:sz w:val="18"/>
              </w:rPr>
              <w:tab/>
              <w:t>(Release 17)</w:t>
            </w:r>
            <w:r w:rsidR="002E472E" w:rsidRPr="00165A22">
              <w:rPr>
                <w:i/>
                <w:noProof/>
                <w:sz w:val="18"/>
              </w:rPr>
              <w:br/>
              <w:t>Rel-18</w:t>
            </w:r>
            <w:r w:rsidR="002E472E" w:rsidRPr="00165A22">
              <w:rPr>
                <w:i/>
                <w:noProof/>
                <w:sz w:val="18"/>
              </w:rPr>
              <w:tab/>
              <w:t>(Release 18)</w:t>
            </w:r>
          </w:p>
        </w:tc>
      </w:tr>
      <w:tr w:rsidR="001E41F3" w:rsidRPr="00165A22" w14:paraId="206CC1F1" w14:textId="77777777" w:rsidTr="00547111">
        <w:tc>
          <w:tcPr>
            <w:tcW w:w="1843" w:type="dxa"/>
          </w:tcPr>
          <w:p w14:paraId="1FFAD75D" w14:textId="77777777" w:rsidR="001E41F3" w:rsidRPr="00165A22" w:rsidRDefault="001E41F3">
            <w:pPr>
              <w:pStyle w:val="CRCoverPage"/>
              <w:spacing w:after="0"/>
              <w:rPr>
                <w:b/>
                <w:i/>
                <w:noProof/>
                <w:sz w:val="8"/>
                <w:szCs w:val="8"/>
              </w:rPr>
            </w:pPr>
          </w:p>
        </w:tc>
        <w:tc>
          <w:tcPr>
            <w:tcW w:w="7797" w:type="dxa"/>
            <w:gridSpan w:val="10"/>
          </w:tcPr>
          <w:p w14:paraId="7524D0D7" w14:textId="77777777" w:rsidR="001E41F3" w:rsidRPr="00165A22" w:rsidRDefault="001E41F3">
            <w:pPr>
              <w:pStyle w:val="CRCoverPage"/>
              <w:spacing w:after="0"/>
              <w:rPr>
                <w:noProof/>
                <w:sz w:val="8"/>
                <w:szCs w:val="8"/>
              </w:rPr>
            </w:pPr>
          </w:p>
        </w:tc>
      </w:tr>
      <w:tr w:rsidR="001E41F3" w:rsidRPr="00165A22" w14:paraId="061E0FB1" w14:textId="77777777" w:rsidTr="00547111">
        <w:tc>
          <w:tcPr>
            <w:tcW w:w="2694" w:type="dxa"/>
            <w:gridSpan w:val="2"/>
            <w:tcBorders>
              <w:top w:val="single" w:sz="4" w:space="0" w:color="auto"/>
              <w:left w:val="single" w:sz="4" w:space="0" w:color="auto"/>
            </w:tcBorders>
          </w:tcPr>
          <w:p w14:paraId="0758FB84" w14:textId="77777777" w:rsidR="001E41F3" w:rsidRPr="00165A22" w:rsidRDefault="001E41F3">
            <w:pPr>
              <w:pStyle w:val="CRCoverPage"/>
              <w:tabs>
                <w:tab w:val="right" w:pos="2184"/>
              </w:tabs>
              <w:spacing w:after="0"/>
              <w:rPr>
                <w:b/>
                <w:i/>
                <w:noProof/>
              </w:rPr>
            </w:pPr>
            <w:r w:rsidRPr="00165A22">
              <w:rPr>
                <w:b/>
                <w:i/>
                <w:noProof/>
              </w:rPr>
              <w:t>Reason for change:</w:t>
            </w:r>
          </w:p>
        </w:tc>
        <w:tc>
          <w:tcPr>
            <w:tcW w:w="6946" w:type="dxa"/>
            <w:gridSpan w:val="9"/>
            <w:tcBorders>
              <w:top w:val="single" w:sz="4" w:space="0" w:color="auto"/>
              <w:right w:val="single" w:sz="4" w:space="0" w:color="auto"/>
            </w:tcBorders>
            <w:shd w:val="pct30" w:color="FFFF00" w:fill="auto"/>
          </w:tcPr>
          <w:p w14:paraId="1D20208C" w14:textId="243C05B7" w:rsidR="009376D1" w:rsidRDefault="009376D1" w:rsidP="00645065">
            <w:pPr>
              <w:pStyle w:val="CRCoverPage"/>
              <w:numPr>
                <w:ilvl w:val="0"/>
                <w:numId w:val="14"/>
              </w:numPr>
              <w:tabs>
                <w:tab w:val="left" w:pos="952"/>
              </w:tabs>
              <w:spacing w:after="0"/>
              <w:rPr>
                <w:noProof/>
                <w:lang w:eastAsia="zh-CN"/>
              </w:rPr>
            </w:pPr>
            <w:r>
              <w:rPr>
                <w:noProof/>
                <w:lang w:eastAsia="zh-CN"/>
              </w:rPr>
              <w:t xml:space="preserve">The presence of PDU SESSION MODIFICATION procedure between steps </w:t>
            </w:r>
            <w:r w:rsidR="005A6293">
              <w:rPr>
                <w:noProof/>
                <w:lang w:eastAsia="zh-CN"/>
              </w:rPr>
              <w:t>17</w:t>
            </w:r>
            <w:r>
              <w:rPr>
                <w:noProof/>
                <w:lang w:eastAsia="zh-CN"/>
              </w:rPr>
              <w:t xml:space="preserve"> and </w:t>
            </w:r>
            <w:r w:rsidR="005A6293">
              <w:rPr>
                <w:noProof/>
                <w:lang w:eastAsia="zh-CN"/>
              </w:rPr>
              <w:t>18</w:t>
            </w:r>
            <w:r>
              <w:rPr>
                <w:noProof/>
                <w:lang w:eastAsia="zh-CN"/>
              </w:rPr>
              <w:t xml:space="preserve"> as given in 38.508</w:t>
            </w:r>
            <w:r w:rsidR="00704B65">
              <w:rPr>
                <w:noProof/>
                <w:lang w:eastAsia="zh-CN"/>
              </w:rPr>
              <w:t>-1</w:t>
            </w:r>
            <w:r>
              <w:rPr>
                <w:noProof/>
                <w:lang w:eastAsia="zh-CN"/>
              </w:rPr>
              <w:t xml:space="preserve"> </w:t>
            </w:r>
            <w:r>
              <w:t>4.9.15.2.2 is currently not reflected in test procedure sequence.</w:t>
            </w:r>
          </w:p>
          <w:p w14:paraId="16CB63C5" w14:textId="21EEAB5E" w:rsidR="00645065" w:rsidRDefault="00645065" w:rsidP="00645065">
            <w:pPr>
              <w:pStyle w:val="CRCoverPage"/>
              <w:numPr>
                <w:ilvl w:val="0"/>
                <w:numId w:val="14"/>
              </w:numPr>
              <w:tabs>
                <w:tab w:val="left" w:pos="952"/>
              </w:tabs>
              <w:spacing w:after="0"/>
              <w:rPr>
                <w:noProof/>
                <w:lang w:eastAsia="zh-CN"/>
              </w:rPr>
            </w:pPr>
            <w:r>
              <w:t>TP (1) dictates that UE is registered in V-PLMN and originates the emergency call there.</w:t>
            </w:r>
          </w:p>
          <w:p w14:paraId="7BB5BCEF" w14:textId="2C09E829" w:rsidR="00D85B10" w:rsidRPr="00165A22" w:rsidRDefault="00F222F9" w:rsidP="00F222F9">
            <w:pPr>
              <w:pStyle w:val="CRCoverPage"/>
              <w:tabs>
                <w:tab w:val="left" w:pos="952"/>
              </w:tabs>
              <w:spacing w:after="0"/>
              <w:rPr>
                <w:noProof/>
                <w:lang w:eastAsia="zh-CN"/>
              </w:rPr>
            </w:pPr>
            <w:r>
              <w:rPr>
                <w:noProof/>
                <w:lang w:eastAsia="zh-CN"/>
              </w:rPr>
              <w:t>.</w:t>
            </w:r>
            <w:r>
              <w:rPr>
                <w:noProof/>
                <w:lang w:eastAsia="zh-CN"/>
              </w:rPr>
              <w:tab/>
            </w:r>
          </w:p>
        </w:tc>
      </w:tr>
      <w:tr w:rsidR="001E41F3" w:rsidRPr="00165A22" w14:paraId="5F6CEA89" w14:textId="77777777" w:rsidTr="00547111">
        <w:tc>
          <w:tcPr>
            <w:tcW w:w="2694" w:type="dxa"/>
            <w:gridSpan w:val="2"/>
            <w:tcBorders>
              <w:left w:val="single" w:sz="4" w:space="0" w:color="auto"/>
            </w:tcBorders>
          </w:tcPr>
          <w:p w14:paraId="4A4CBE4F" w14:textId="77777777" w:rsidR="001E41F3" w:rsidRPr="00165A22" w:rsidRDefault="001E41F3">
            <w:pPr>
              <w:pStyle w:val="CRCoverPage"/>
              <w:spacing w:after="0"/>
              <w:rPr>
                <w:b/>
                <w:i/>
                <w:noProof/>
                <w:sz w:val="8"/>
                <w:szCs w:val="8"/>
              </w:rPr>
            </w:pPr>
          </w:p>
        </w:tc>
        <w:tc>
          <w:tcPr>
            <w:tcW w:w="6946" w:type="dxa"/>
            <w:gridSpan w:val="9"/>
            <w:tcBorders>
              <w:right w:val="single" w:sz="4" w:space="0" w:color="auto"/>
            </w:tcBorders>
          </w:tcPr>
          <w:p w14:paraId="7D2DC1B3" w14:textId="77777777" w:rsidR="001E41F3" w:rsidRPr="00165A22" w:rsidRDefault="001E41F3">
            <w:pPr>
              <w:pStyle w:val="CRCoverPage"/>
              <w:spacing w:after="0"/>
              <w:rPr>
                <w:noProof/>
                <w:sz w:val="8"/>
                <w:szCs w:val="8"/>
              </w:rPr>
            </w:pPr>
          </w:p>
        </w:tc>
      </w:tr>
      <w:tr w:rsidR="001E41F3" w:rsidRPr="00165A22" w14:paraId="073B9F63" w14:textId="77777777" w:rsidTr="00547111">
        <w:tc>
          <w:tcPr>
            <w:tcW w:w="2694" w:type="dxa"/>
            <w:gridSpan w:val="2"/>
            <w:tcBorders>
              <w:left w:val="single" w:sz="4" w:space="0" w:color="auto"/>
            </w:tcBorders>
          </w:tcPr>
          <w:p w14:paraId="706E6302" w14:textId="77777777" w:rsidR="001E41F3" w:rsidRPr="00165A22" w:rsidRDefault="001E41F3">
            <w:pPr>
              <w:pStyle w:val="CRCoverPage"/>
              <w:tabs>
                <w:tab w:val="right" w:pos="2184"/>
              </w:tabs>
              <w:spacing w:after="0"/>
              <w:rPr>
                <w:b/>
                <w:i/>
                <w:noProof/>
              </w:rPr>
            </w:pPr>
            <w:r w:rsidRPr="00165A22">
              <w:rPr>
                <w:b/>
                <w:i/>
                <w:noProof/>
              </w:rPr>
              <w:t>Summary of change</w:t>
            </w:r>
            <w:r w:rsidR="0051580D" w:rsidRPr="00165A22">
              <w:rPr>
                <w:b/>
                <w:i/>
                <w:noProof/>
              </w:rPr>
              <w:t>:</w:t>
            </w:r>
          </w:p>
        </w:tc>
        <w:tc>
          <w:tcPr>
            <w:tcW w:w="6946" w:type="dxa"/>
            <w:gridSpan w:val="9"/>
            <w:tcBorders>
              <w:right w:val="single" w:sz="4" w:space="0" w:color="auto"/>
            </w:tcBorders>
            <w:shd w:val="pct30" w:color="FFFF00" w:fill="auto"/>
          </w:tcPr>
          <w:p w14:paraId="1F1267EA" w14:textId="77777777" w:rsidR="00B17CE5" w:rsidRDefault="00F222F9" w:rsidP="00645065">
            <w:pPr>
              <w:pStyle w:val="CRCoverPage"/>
              <w:numPr>
                <w:ilvl w:val="0"/>
                <w:numId w:val="15"/>
              </w:numPr>
              <w:spacing w:after="0"/>
              <w:rPr>
                <w:noProof/>
                <w:lang w:eastAsia="zh-CN"/>
              </w:rPr>
            </w:pPr>
            <w:r>
              <w:rPr>
                <w:noProof/>
                <w:lang w:eastAsia="zh-CN"/>
              </w:rPr>
              <w:t xml:space="preserve">Added steps </w:t>
            </w:r>
            <w:r w:rsidR="005A6293">
              <w:rPr>
                <w:noProof/>
                <w:lang w:eastAsia="zh-CN"/>
              </w:rPr>
              <w:t>17</w:t>
            </w:r>
            <w:r w:rsidR="00487EF0">
              <w:rPr>
                <w:noProof/>
                <w:lang w:eastAsia="zh-CN"/>
              </w:rPr>
              <w:t>A-</w:t>
            </w:r>
            <w:r w:rsidR="00895B6A">
              <w:rPr>
                <w:noProof/>
                <w:lang w:eastAsia="zh-CN"/>
              </w:rPr>
              <w:t>C.</w:t>
            </w:r>
          </w:p>
          <w:p w14:paraId="55D92A61" w14:textId="2E7B1C98" w:rsidR="00645065" w:rsidRPr="00165A22" w:rsidRDefault="00711C78" w:rsidP="00645065">
            <w:pPr>
              <w:pStyle w:val="CRCoverPage"/>
              <w:numPr>
                <w:ilvl w:val="0"/>
                <w:numId w:val="15"/>
              </w:numPr>
              <w:spacing w:after="0"/>
              <w:rPr>
                <w:noProof/>
                <w:lang w:eastAsia="zh-CN"/>
              </w:rPr>
            </w:pPr>
            <w:r>
              <w:rPr>
                <w:noProof/>
                <w:lang w:eastAsia="zh-CN"/>
              </w:rPr>
              <w:t>Under the pre-test conditions it is specified that NR cell 12 with default parameters is used</w:t>
            </w:r>
          </w:p>
        </w:tc>
      </w:tr>
      <w:tr w:rsidR="001E41F3" w:rsidRPr="00165A22" w14:paraId="18234595" w14:textId="77777777" w:rsidTr="00547111">
        <w:tc>
          <w:tcPr>
            <w:tcW w:w="2694" w:type="dxa"/>
            <w:gridSpan w:val="2"/>
            <w:tcBorders>
              <w:left w:val="single" w:sz="4" w:space="0" w:color="auto"/>
            </w:tcBorders>
          </w:tcPr>
          <w:p w14:paraId="155E4BC5" w14:textId="77777777" w:rsidR="001E41F3" w:rsidRPr="00165A22" w:rsidRDefault="001E41F3">
            <w:pPr>
              <w:pStyle w:val="CRCoverPage"/>
              <w:spacing w:after="0"/>
              <w:rPr>
                <w:b/>
                <w:i/>
                <w:noProof/>
                <w:sz w:val="8"/>
                <w:szCs w:val="8"/>
              </w:rPr>
            </w:pPr>
          </w:p>
        </w:tc>
        <w:tc>
          <w:tcPr>
            <w:tcW w:w="6946" w:type="dxa"/>
            <w:gridSpan w:val="9"/>
            <w:tcBorders>
              <w:right w:val="single" w:sz="4" w:space="0" w:color="auto"/>
            </w:tcBorders>
          </w:tcPr>
          <w:p w14:paraId="5D8D7DE3" w14:textId="77777777" w:rsidR="001E41F3" w:rsidRPr="00165A22" w:rsidRDefault="001E41F3">
            <w:pPr>
              <w:pStyle w:val="CRCoverPage"/>
              <w:spacing w:after="0"/>
              <w:rPr>
                <w:noProof/>
                <w:sz w:val="8"/>
                <w:szCs w:val="8"/>
              </w:rPr>
            </w:pPr>
          </w:p>
        </w:tc>
      </w:tr>
      <w:tr w:rsidR="001E41F3" w:rsidRPr="00165A22" w14:paraId="00015B77" w14:textId="77777777" w:rsidTr="00547111">
        <w:tc>
          <w:tcPr>
            <w:tcW w:w="2694" w:type="dxa"/>
            <w:gridSpan w:val="2"/>
            <w:tcBorders>
              <w:left w:val="single" w:sz="4" w:space="0" w:color="auto"/>
              <w:bottom w:val="single" w:sz="4" w:space="0" w:color="auto"/>
            </w:tcBorders>
          </w:tcPr>
          <w:p w14:paraId="1C312FFC" w14:textId="77777777" w:rsidR="001E41F3" w:rsidRPr="00165A22" w:rsidRDefault="001E41F3">
            <w:pPr>
              <w:pStyle w:val="CRCoverPage"/>
              <w:tabs>
                <w:tab w:val="right" w:pos="2184"/>
              </w:tabs>
              <w:spacing w:after="0"/>
              <w:rPr>
                <w:b/>
                <w:i/>
                <w:noProof/>
              </w:rPr>
            </w:pPr>
            <w:r w:rsidRPr="00165A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9BA2" w14:textId="2D99FC69" w:rsidR="001E41F3" w:rsidRPr="00165A22" w:rsidRDefault="00F222F9" w:rsidP="00F944A7">
            <w:pPr>
              <w:pStyle w:val="CRCoverPage"/>
              <w:spacing w:after="0"/>
              <w:rPr>
                <w:noProof/>
                <w:lang w:eastAsia="zh-CN"/>
              </w:rPr>
            </w:pPr>
            <w:r>
              <w:rPr>
                <w:noProof/>
                <w:lang w:eastAsia="zh-CN"/>
              </w:rPr>
              <w:t>Signalling flow in test procedure sequence will be incomplete.</w:t>
            </w:r>
          </w:p>
        </w:tc>
      </w:tr>
      <w:tr w:rsidR="001E41F3" w:rsidRPr="00165A22" w14:paraId="55DD292C" w14:textId="77777777" w:rsidTr="00547111">
        <w:tc>
          <w:tcPr>
            <w:tcW w:w="2694" w:type="dxa"/>
            <w:gridSpan w:val="2"/>
          </w:tcPr>
          <w:p w14:paraId="4F1E8DE4" w14:textId="77777777" w:rsidR="001E41F3" w:rsidRPr="00165A22" w:rsidRDefault="001E41F3">
            <w:pPr>
              <w:pStyle w:val="CRCoverPage"/>
              <w:spacing w:after="0"/>
              <w:rPr>
                <w:b/>
                <w:i/>
                <w:noProof/>
                <w:sz w:val="8"/>
                <w:szCs w:val="8"/>
              </w:rPr>
            </w:pPr>
          </w:p>
        </w:tc>
        <w:tc>
          <w:tcPr>
            <w:tcW w:w="6946" w:type="dxa"/>
            <w:gridSpan w:val="9"/>
          </w:tcPr>
          <w:p w14:paraId="62363D5E" w14:textId="77777777" w:rsidR="001E41F3" w:rsidRPr="00165A22" w:rsidRDefault="001E41F3">
            <w:pPr>
              <w:pStyle w:val="CRCoverPage"/>
              <w:spacing w:after="0"/>
              <w:rPr>
                <w:noProof/>
                <w:sz w:val="8"/>
                <w:szCs w:val="8"/>
              </w:rPr>
            </w:pPr>
          </w:p>
        </w:tc>
      </w:tr>
      <w:tr w:rsidR="001E41F3" w:rsidRPr="00165A22" w14:paraId="7BEF0C56" w14:textId="77777777" w:rsidTr="00547111">
        <w:tc>
          <w:tcPr>
            <w:tcW w:w="2694" w:type="dxa"/>
            <w:gridSpan w:val="2"/>
            <w:tcBorders>
              <w:top w:val="single" w:sz="4" w:space="0" w:color="auto"/>
              <w:left w:val="single" w:sz="4" w:space="0" w:color="auto"/>
            </w:tcBorders>
          </w:tcPr>
          <w:p w14:paraId="208157A6" w14:textId="77777777" w:rsidR="001E41F3" w:rsidRPr="00165A22" w:rsidRDefault="001E41F3">
            <w:pPr>
              <w:pStyle w:val="CRCoverPage"/>
              <w:tabs>
                <w:tab w:val="right" w:pos="2184"/>
              </w:tabs>
              <w:spacing w:after="0"/>
              <w:rPr>
                <w:b/>
                <w:i/>
                <w:noProof/>
              </w:rPr>
            </w:pPr>
            <w:r w:rsidRPr="00165A22">
              <w:rPr>
                <w:b/>
                <w:i/>
                <w:noProof/>
              </w:rPr>
              <w:t>Clauses affected:</w:t>
            </w:r>
          </w:p>
        </w:tc>
        <w:tc>
          <w:tcPr>
            <w:tcW w:w="6946" w:type="dxa"/>
            <w:gridSpan w:val="9"/>
            <w:tcBorders>
              <w:top w:val="single" w:sz="4" w:space="0" w:color="auto"/>
              <w:right w:val="single" w:sz="4" w:space="0" w:color="auto"/>
            </w:tcBorders>
            <w:shd w:val="pct30" w:color="FFFF00" w:fill="auto"/>
          </w:tcPr>
          <w:p w14:paraId="1D0C4CE7" w14:textId="00E84D8A" w:rsidR="001E41F3" w:rsidRPr="00165A22" w:rsidRDefault="004048DC" w:rsidP="00E940D5">
            <w:pPr>
              <w:pStyle w:val="CRCoverPage"/>
              <w:spacing w:after="0"/>
              <w:rPr>
                <w:noProof/>
                <w:lang w:eastAsia="zh-CN"/>
              </w:rPr>
            </w:pPr>
            <w:r>
              <w:rPr>
                <w:noProof/>
                <w:lang w:eastAsia="zh-CN"/>
              </w:rPr>
              <w:t>10.</w:t>
            </w:r>
            <w:r w:rsidR="00F35387">
              <w:rPr>
                <w:noProof/>
                <w:lang w:eastAsia="zh-CN"/>
              </w:rPr>
              <w:t>10</w:t>
            </w:r>
          </w:p>
        </w:tc>
      </w:tr>
      <w:tr w:rsidR="001E41F3" w:rsidRPr="00165A22" w14:paraId="23AE0A30" w14:textId="77777777" w:rsidTr="00547111">
        <w:tc>
          <w:tcPr>
            <w:tcW w:w="2694" w:type="dxa"/>
            <w:gridSpan w:val="2"/>
            <w:tcBorders>
              <w:left w:val="single" w:sz="4" w:space="0" w:color="auto"/>
            </w:tcBorders>
          </w:tcPr>
          <w:p w14:paraId="1CB937F4" w14:textId="77777777" w:rsidR="001E41F3" w:rsidRPr="00165A22" w:rsidRDefault="001E41F3">
            <w:pPr>
              <w:pStyle w:val="CRCoverPage"/>
              <w:spacing w:after="0"/>
              <w:rPr>
                <w:b/>
                <w:i/>
                <w:noProof/>
                <w:sz w:val="8"/>
                <w:szCs w:val="8"/>
              </w:rPr>
            </w:pPr>
          </w:p>
        </w:tc>
        <w:tc>
          <w:tcPr>
            <w:tcW w:w="6946" w:type="dxa"/>
            <w:gridSpan w:val="9"/>
            <w:tcBorders>
              <w:right w:val="single" w:sz="4" w:space="0" w:color="auto"/>
            </w:tcBorders>
          </w:tcPr>
          <w:p w14:paraId="08A45719" w14:textId="77777777" w:rsidR="001E41F3" w:rsidRPr="00165A22" w:rsidRDefault="001E41F3">
            <w:pPr>
              <w:pStyle w:val="CRCoverPage"/>
              <w:spacing w:after="0"/>
              <w:rPr>
                <w:noProof/>
                <w:sz w:val="8"/>
                <w:szCs w:val="8"/>
                <w:lang w:eastAsia="zh-CN"/>
              </w:rPr>
            </w:pPr>
          </w:p>
        </w:tc>
      </w:tr>
      <w:tr w:rsidR="001E41F3" w:rsidRPr="00165A22" w14:paraId="6F7BC455" w14:textId="77777777" w:rsidTr="00547111">
        <w:tc>
          <w:tcPr>
            <w:tcW w:w="2694" w:type="dxa"/>
            <w:gridSpan w:val="2"/>
            <w:tcBorders>
              <w:left w:val="single" w:sz="4" w:space="0" w:color="auto"/>
            </w:tcBorders>
          </w:tcPr>
          <w:p w14:paraId="66C99E70" w14:textId="77777777" w:rsidR="001E41F3" w:rsidRPr="00165A2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02812" w14:textId="77777777" w:rsidR="001E41F3" w:rsidRPr="00165A22" w:rsidRDefault="001E41F3">
            <w:pPr>
              <w:pStyle w:val="CRCoverPage"/>
              <w:spacing w:after="0"/>
              <w:jc w:val="center"/>
              <w:rPr>
                <w:b/>
                <w:caps/>
                <w:noProof/>
              </w:rPr>
            </w:pPr>
            <w:r w:rsidRPr="00165A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E1E45" w14:textId="77777777" w:rsidR="001E41F3" w:rsidRPr="00165A22" w:rsidRDefault="001E41F3">
            <w:pPr>
              <w:pStyle w:val="CRCoverPage"/>
              <w:spacing w:after="0"/>
              <w:jc w:val="center"/>
              <w:rPr>
                <w:b/>
                <w:caps/>
                <w:noProof/>
              </w:rPr>
            </w:pPr>
            <w:r w:rsidRPr="00165A22">
              <w:rPr>
                <w:b/>
                <w:caps/>
                <w:noProof/>
              </w:rPr>
              <w:t>N</w:t>
            </w:r>
          </w:p>
        </w:tc>
        <w:tc>
          <w:tcPr>
            <w:tcW w:w="2977" w:type="dxa"/>
            <w:gridSpan w:val="4"/>
          </w:tcPr>
          <w:p w14:paraId="7FFC0DD6" w14:textId="77777777" w:rsidR="001E41F3" w:rsidRPr="00165A2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C39B" w14:textId="77777777" w:rsidR="001E41F3" w:rsidRPr="00165A22" w:rsidRDefault="001E41F3">
            <w:pPr>
              <w:pStyle w:val="CRCoverPage"/>
              <w:spacing w:after="0"/>
              <w:ind w:left="99"/>
              <w:rPr>
                <w:noProof/>
              </w:rPr>
            </w:pPr>
          </w:p>
        </w:tc>
      </w:tr>
      <w:tr w:rsidR="001E41F3" w:rsidRPr="00165A22" w14:paraId="28095F27" w14:textId="77777777" w:rsidTr="00547111">
        <w:tc>
          <w:tcPr>
            <w:tcW w:w="2694" w:type="dxa"/>
            <w:gridSpan w:val="2"/>
            <w:tcBorders>
              <w:left w:val="single" w:sz="4" w:space="0" w:color="auto"/>
            </w:tcBorders>
          </w:tcPr>
          <w:p w14:paraId="7A27E577" w14:textId="77777777" w:rsidR="001E41F3" w:rsidRPr="00165A22" w:rsidRDefault="001E41F3">
            <w:pPr>
              <w:pStyle w:val="CRCoverPage"/>
              <w:tabs>
                <w:tab w:val="right" w:pos="2184"/>
              </w:tabs>
              <w:spacing w:after="0"/>
              <w:rPr>
                <w:b/>
                <w:i/>
                <w:noProof/>
              </w:rPr>
            </w:pPr>
            <w:r w:rsidRPr="00165A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F858" w14:textId="77777777" w:rsidR="001E41F3" w:rsidRPr="00165A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3A62" w14:textId="77777777" w:rsidR="001E41F3" w:rsidRPr="00165A22" w:rsidRDefault="001E41F3">
            <w:pPr>
              <w:pStyle w:val="CRCoverPage"/>
              <w:spacing w:after="0"/>
              <w:jc w:val="center"/>
              <w:rPr>
                <w:b/>
                <w:caps/>
                <w:noProof/>
              </w:rPr>
            </w:pPr>
          </w:p>
        </w:tc>
        <w:tc>
          <w:tcPr>
            <w:tcW w:w="2977" w:type="dxa"/>
            <w:gridSpan w:val="4"/>
          </w:tcPr>
          <w:p w14:paraId="1E6AA974" w14:textId="77777777" w:rsidR="001E41F3" w:rsidRPr="00165A22" w:rsidRDefault="001E41F3">
            <w:pPr>
              <w:pStyle w:val="CRCoverPage"/>
              <w:tabs>
                <w:tab w:val="right" w:pos="2893"/>
              </w:tabs>
              <w:spacing w:after="0"/>
              <w:rPr>
                <w:noProof/>
              </w:rPr>
            </w:pPr>
            <w:r w:rsidRPr="00165A22">
              <w:rPr>
                <w:noProof/>
              </w:rPr>
              <w:t xml:space="preserve"> Other core specifications</w:t>
            </w:r>
            <w:r w:rsidRPr="00165A22">
              <w:rPr>
                <w:noProof/>
              </w:rPr>
              <w:tab/>
            </w:r>
          </w:p>
        </w:tc>
        <w:tc>
          <w:tcPr>
            <w:tcW w:w="3401" w:type="dxa"/>
            <w:gridSpan w:val="3"/>
            <w:tcBorders>
              <w:right w:val="single" w:sz="4" w:space="0" w:color="auto"/>
            </w:tcBorders>
            <w:shd w:val="pct30" w:color="FFFF00" w:fill="auto"/>
          </w:tcPr>
          <w:p w14:paraId="7CF39789" w14:textId="77777777" w:rsidR="001E41F3" w:rsidRPr="00165A22" w:rsidRDefault="00145D43">
            <w:pPr>
              <w:pStyle w:val="CRCoverPage"/>
              <w:spacing w:after="0"/>
              <w:ind w:left="99"/>
              <w:rPr>
                <w:noProof/>
              </w:rPr>
            </w:pPr>
            <w:r w:rsidRPr="00165A22">
              <w:rPr>
                <w:noProof/>
              </w:rPr>
              <w:t xml:space="preserve">TS/TR ... CR ... </w:t>
            </w:r>
          </w:p>
        </w:tc>
      </w:tr>
      <w:tr w:rsidR="001E41F3" w:rsidRPr="00165A22" w14:paraId="75A92493" w14:textId="77777777" w:rsidTr="00547111">
        <w:tc>
          <w:tcPr>
            <w:tcW w:w="2694" w:type="dxa"/>
            <w:gridSpan w:val="2"/>
            <w:tcBorders>
              <w:left w:val="single" w:sz="4" w:space="0" w:color="auto"/>
            </w:tcBorders>
          </w:tcPr>
          <w:p w14:paraId="0A9422BA" w14:textId="77777777" w:rsidR="001E41F3" w:rsidRPr="00165A22" w:rsidRDefault="001E41F3">
            <w:pPr>
              <w:pStyle w:val="CRCoverPage"/>
              <w:spacing w:after="0"/>
              <w:rPr>
                <w:b/>
                <w:i/>
                <w:noProof/>
              </w:rPr>
            </w:pPr>
            <w:r w:rsidRPr="00165A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4FEF4" w14:textId="77777777" w:rsidR="001E41F3" w:rsidRPr="00165A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B820" w14:textId="77777777" w:rsidR="001E41F3" w:rsidRPr="00165A22" w:rsidRDefault="001E41F3">
            <w:pPr>
              <w:pStyle w:val="CRCoverPage"/>
              <w:spacing w:after="0"/>
              <w:jc w:val="center"/>
              <w:rPr>
                <w:b/>
                <w:caps/>
                <w:noProof/>
              </w:rPr>
            </w:pPr>
          </w:p>
        </w:tc>
        <w:tc>
          <w:tcPr>
            <w:tcW w:w="2977" w:type="dxa"/>
            <w:gridSpan w:val="4"/>
          </w:tcPr>
          <w:p w14:paraId="7865633C" w14:textId="77777777" w:rsidR="001E41F3" w:rsidRPr="00165A22" w:rsidRDefault="001E41F3">
            <w:pPr>
              <w:pStyle w:val="CRCoverPage"/>
              <w:spacing w:after="0"/>
              <w:rPr>
                <w:noProof/>
              </w:rPr>
            </w:pPr>
            <w:r w:rsidRPr="00165A22">
              <w:rPr>
                <w:noProof/>
              </w:rPr>
              <w:t xml:space="preserve"> Test specifications</w:t>
            </w:r>
          </w:p>
        </w:tc>
        <w:tc>
          <w:tcPr>
            <w:tcW w:w="3401" w:type="dxa"/>
            <w:gridSpan w:val="3"/>
            <w:tcBorders>
              <w:right w:val="single" w:sz="4" w:space="0" w:color="auto"/>
            </w:tcBorders>
            <w:shd w:val="pct30" w:color="FFFF00" w:fill="auto"/>
          </w:tcPr>
          <w:p w14:paraId="649CFD2A" w14:textId="77777777" w:rsidR="001E41F3" w:rsidRPr="00165A22" w:rsidRDefault="00145D43">
            <w:pPr>
              <w:pStyle w:val="CRCoverPage"/>
              <w:spacing w:after="0"/>
              <w:ind w:left="99"/>
              <w:rPr>
                <w:noProof/>
              </w:rPr>
            </w:pPr>
            <w:r w:rsidRPr="00165A22">
              <w:rPr>
                <w:noProof/>
              </w:rPr>
              <w:t xml:space="preserve">TS/TR ... CR ... </w:t>
            </w:r>
          </w:p>
        </w:tc>
      </w:tr>
      <w:tr w:rsidR="001E41F3" w:rsidRPr="00165A22" w14:paraId="10A5E60B" w14:textId="77777777" w:rsidTr="00547111">
        <w:tc>
          <w:tcPr>
            <w:tcW w:w="2694" w:type="dxa"/>
            <w:gridSpan w:val="2"/>
            <w:tcBorders>
              <w:left w:val="single" w:sz="4" w:space="0" w:color="auto"/>
            </w:tcBorders>
          </w:tcPr>
          <w:p w14:paraId="74ECFFF4" w14:textId="77777777" w:rsidR="001E41F3" w:rsidRPr="00165A22" w:rsidRDefault="00145D43">
            <w:pPr>
              <w:pStyle w:val="CRCoverPage"/>
              <w:spacing w:after="0"/>
              <w:rPr>
                <w:b/>
                <w:i/>
                <w:noProof/>
              </w:rPr>
            </w:pPr>
            <w:r w:rsidRPr="00165A22">
              <w:rPr>
                <w:b/>
                <w:i/>
                <w:noProof/>
              </w:rPr>
              <w:t xml:space="preserve">(show </w:t>
            </w:r>
            <w:r w:rsidR="00592D74" w:rsidRPr="00165A22">
              <w:rPr>
                <w:b/>
                <w:i/>
                <w:noProof/>
              </w:rPr>
              <w:t xml:space="preserve">related </w:t>
            </w:r>
            <w:r w:rsidRPr="00165A22">
              <w:rPr>
                <w:b/>
                <w:i/>
                <w:noProof/>
              </w:rPr>
              <w:t>CR</w:t>
            </w:r>
            <w:r w:rsidR="00592D74" w:rsidRPr="00165A22">
              <w:rPr>
                <w:b/>
                <w:i/>
                <w:noProof/>
              </w:rPr>
              <w:t>s</w:t>
            </w:r>
            <w:r w:rsidRPr="00165A22">
              <w:rPr>
                <w:b/>
                <w:i/>
                <w:noProof/>
              </w:rPr>
              <w:t>)</w:t>
            </w:r>
          </w:p>
        </w:tc>
        <w:tc>
          <w:tcPr>
            <w:tcW w:w="284" w:type="dxa"/>
            <w:tcBorders>
              <w:top w:val="single" w:sz="4" w:space="0" w:color="auto"/>
              <w:left w:val="single" w:sz="4" w:space="0" w:color="auto"/>
              <w:bottom w:val="single" w:sz="4" w:space="0" w:color="auto"/>
            </w:tcBorders>
            <w:shd w:val="pct25" w:color="FFFF00" w:fill="auto"/>
          </w:tcPr>
          <w:p w14:paraId="43242ADA" w14:textId="77777777" w:rsidR="001E41F3" w:rsidRPr="00165A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C6BC" w14:textId="77777777" w:rsidR="001E41F3" w:rsidRPr="00165A22" w:rsidRDefault="001E41F3">
            <w:pPr>
              <w:pStyle w:val="CRCoverPage"/>
              <w:spacing w:after="0"/>
              <w:jc w:val="center"/>
              <w:rPr>
                <w:b/>
                <w:caps/>
                <w:noProof/>
              </w:rPr>
            </w:pPr>
          </w:p>
        </w:tc>
        <w:tc>
          <w:tcPr>
            <w:tcW w:w="2977" w:type="dxa"/>
            <w:gridSpan w:val="4"/>
          </w:tcPr>
          <w:p w14:paraId="7CB0F675" w14:textId="77777777" w:rsidR="001E41F3" w:rsidRPr="00165A22" w:rsidRDefault="001E41F3">
            <w:pPr>
              <w:pStyle w:val="CRCoverPage"/>
              <w:spacing w:after="0"/>
              <w:rPr>
                <w:noProof/>
              </w:rPr>
            </w:pPr>
            <w:r w:rsidRPr="00165A22">
              <w:rPr>
                <w:noProof/>
              </w:rPr>
              <w:t xml:space="preserve"> O&amp;M Specifications</w:t>
            </w:r>
          </w:p>
        </w:tc>
        <w:tc>
          <w:tcPr>
            <w:tcW w:w="3401" w:type="dxa"/>
            <w:gridSpan w:val="3"/>
            <w:tcBorders>
              <w:right w:val="single" w:sz="4" w:space="0" w:color="auto"/>
            </w:tcBorders>
            <w:shd w:val="pct30" w:color="FFFF00" w:fill="auto"/>
          </w:tcPr>
          <w:p w14:paraId="2BEBD061" w14:textId="77777777" w:rsidR="001E41F3" w:rsidRPr="00165A22" w:rsidRDefault="00145D43">
            <w:pPr>
              <w:pStyle w:val="CRCoverPage"/>
              <w:spacing w:after="0"/>
              <w:ind w:left="99"/>
              <w:rPr>
                <w:noProof/>
              </w:rPr>
            </w:pPr>
            <w:r w:rsidRPr="00165A22">
              <w:rPr>
                <w:noProof/>
              </w:rPr>
              <w:t>TS</w:t>
            </w:r>
            <w:r w:rsidR="000A6394" w:rsidRPr="00165A22">
              <w:rPr>
                <w:noProof/>
              </w:rPr>
              <w:t xml:space="preserve">/TR ... CR ... </w:t>
            </w:r>
          </w:p>
        </w:tc>
      </w:tr>
      <w:tr w:rsidR="001E41F3" w:rsidRPr="00165A22" w14:paraId="5AF017B5" w14:textId="77777777" w:rsidTr="008863B9">
        <w:tc>
          <w:tcPr>
            <w:tcW w:w="2694" w:type="dxa"/>
            <w:gridSpan w:val="2"/>
            <w:tcBorders>
              <w:left w:val="single" w:sz="4" w:space="0" w:color="auto"/>
            </w:tcBorders>
          </w:tcPr>
          <w:p w14:paraId="4776EE71" w14:textId="77777777" w:rsidR="001E41F3" w:rsidRPr="00165A22" w:rsidRDefault="001E41F3">
            <w:pPr>
              <w:pStyle w:val="CRCoverPage"/>
              <w:spacing w:after="0"/>
              <w:rPr>
                <w:b/>
                <w:i/>
                <w:noProof/>
              </w:rPr>
            </w:pPr>
          </w:p>
        </w:tc>
        <w:tc>
          <w:tcPr>
            <w:tcW w:w="6946" w:type="dxa"/>
            <w:gridSpan w:val="9"/>
            <w:tcBorders>
              <w:right w:val="single" w:sz="4" w:space="0" w:color="auto"/>
            </w:tcBorders>
          </w:tcPr>
          <w:p w14:paraId="38A6329A" w14:textId="77777777" w:rsidR="001E41F3" w:rsidRPr="00165A22" w:rsidRDefault="001E41F3">
            <w:pPr>
              <w:pStyle w:val="CRCoverPage"/>
              <w:spacing w:after="0"/>
              <w:rPr>
                <w:noProof/>
              </w:rPr>
            </w:pPr>
          </w:p>
        </w:tc>
      </w:tr>
      <w:tr w:rsidR="001E41F3" w:rsidRPr="00165A22" w14:paraId="32D16A53" w14:textId="77777777" w:rsidTr="008863B9">
        <w:tc>
          <w:tcPr>
            <w:tcW w:w="2694" w:type="dxa"/>
            <w:gridSpan w:val="2"/>
            <w:tcBorders>
              <w:left w:val="single" w:sz="4" w:space="0" w:color="auto"/>
              <w:bottom w:val="single" w:sz="4" w:space="0" w:color="auto"/>
            </w:tcBorders>
          </w:tcPr>
          <w:p w14:paraId="47CA6BD2" w14:textId="77777777" w:rsidR="001E41F3" w:rsidRPr="00165A22" w:rsidRDefault="001E41F3">
            <w:pPr>
              <w:pStyle w:val="CRCoverPage"/>
              <w:tabs>
                <w:tab w:val="right" w:pos="2184"/>
              </w:tabs>
              <w:spacing w:after="0"/>
              <w:rPr>
                <w:b/>
                <w:i/>
                <w:noProof/>
              </w:rPr>
            </w:pPr>
            <w:r w:rsidRPr="00165A22">
              <w:rPr>
                <w:b/>
                <w:i/>
                <w:noProof/>
              </w:rPr>
              <w:t>Other comments:</w:t>
            </w:r>
          </w:p>
        </w:tc>
        <w:tc>
          <w:tcPr>
            <w:tcW w:w="6946" w:type="dxa"/>
            <w:gridSpan w:val="9"/>
            <w:tcBorders>
              <w:bottom w:val="single" w:sz="4" w:space="0" w:color="auto"/>
              <w:right w:val="single" w:sz="4" w:space="0" w:color="auto"/>
            </w:tcBorders>
            <w:shd w:val="pct30" w:color="FFFF00" w:fill="auto"/>
          </w:tcPr>
          <w:p w14:paraId="3B9734CD" w14:textId="0A4E85B7" w:rsidR="001E41F3" w:rsidRPr="00165A22" w:rsidRDefault="00704B65" w:rsidP="00D31D6C">
            <w:pPr>
              <w:pStyle w:val="CRCoverPage"/>
              <w:spacing w:after="0"/>
              <w:rPr>
                <w:noProof/>
              </w:rPr>
            </w:pPr>
            <w:r>
              <w:rPr>
                <w:noProof/>
              </w:rPr>
              <w:t>TTCN Impact</w:t>
            </w:r>
          </w:p>
        </w:tc>
      </w:tr>
      <w:tr w:rsidR="008863B9" w:rsidRPr="00165A22" w14:paraId="2CF0EAB9" w14:textId="77777777" w:rsidTr="008863B9">
        <w:tc>
          <w:tcPr>
            <w:tcW w:w="2694" w:type="dxa"/>
            <w:gridSpan w:val="2"/>
            <w:tcBorders>
              <w:top w:val="single" w:sz="4" w:space="0" w:color="auto"/>
              <w:bottom w:val="single" w:sz="4" w:space="0" w:color="auto"/>
            </w:tcBorders>
          </w:tcPr>
          <w:p w14:paraId="26E8C16E" w14:textId="77777777" w:rsidR="008863B9" w:rsidRPr="00165A2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1532E" w14:textId="77777777" w:rsidR="008863B9" w:rsidRPr="00165A22" w:rsidRDefault="008863B9">
            <w:pPr>
              <w:pStyle w:val="CRCoverPage"/>
              <w:spacing w:after="0"/>
              <w:ind w:left="100"/>
              <w:rPr>
                <w:noProof/>
                <w:sz w:val="8"/>
                <w:szCs w:val="8"/>
              </w:rPr>
            </w:pPr>
          </w:p>
        </w:tc>
      </w:tr>
      <w:tr w:rsidR="008863B9" w:rsidRPr="00165A22" w14:paraId="1D007D59" w14:textId="77777777" w:rsidTr="008863B9">
        <w:tc>
          <w:tcPr>
            <w:tcW w:w="2694" w:type="dxa"/>
            <w:gridSpan w:val="2"/>
            <w:tcBorders>
              <w:top w:val="single" w:sz="4" w:space="0" w:color="auto"/>
              <w:left w:val="single" w:sz="4" w:space="0" w:color="auto"/>
              <w:bottom w:val="single" w:sz="4" w:space="0" w:color="auto"/>
            </w:tcBorders>
          </w:tcPr>
          <w:p w14:paraId="31697AF9" w14:textId="77777777" w:rsidR="008863B9" w:rsidRPr="00165A22" w:rsidRDefault="008863B9">
            <w:pPr>
              <w:pStyle w:val="CRCoverPage"/>
              <w:tabs>
                <w:tab w:val="right" w:pos="2184"/>
              </w:tabs>
              <w:spacing w:after="0"/>
              <w:rPr>
                <w:b/>
                <w:i/>
                <w:noProof/>
              </w:rPr>
            </w:pPr>
            <w:r w:rsidRPr="00165A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9F6C0A" w14:textId="2BB4599C" w:rsidR="00165A22" w:rsidRPr="00165A22" w:rsidRDefault="00165A22" w:rsidP="00165A22">
            <w:pPr>
              <w:pStyle w:val="CRCoverPage"/>
              <w:spacing w:after="0"/>
              <w:ind w:left="100"/>
              <w:rPr>
                <w:noProof/>
              </w:rPr>
            </w:pPr>
          </w:p>
        </w:tc>
      </w:tr>
    </w:tbl>
    <w:p w14:paraId="36D57E46" w14:textId="77777777" w:rsidR="001E41F3" w:rsidRPr="00165A22" w:rsidRDefault="001E41F3">
      <w:pPr>
        <w:pStyle w:val="CRCoverPage"/>
        <w:spacing w:after="0"/>
        <w:rPr>
          <w:noProof/>
          <w:sz w:val="8"/>
          <w:szCs w:val="8"/>
        </w:rPr>
      </w:pPr>
    </w:p>
    <w:p w14:paraId="375A0D16" w14:textId="77777777" w:rsidR="001E41F3" w:rsidRPr="00165A22" w:rsidRDefault="001E41F3">
      <w:pPr>
        <w:rPr>
          <w:noProof/>
        </w:rPr>
        <w:sectPr w:rsidR="001E41F3" w:rsidRPr="00165A22">
          <w:headerReference w:type="even" r:id="rId12"/>
          <w:footnotePr>
            <w:numRestart w:val="eachSect"/>
          </w:footnotePr>
          <w:pgSz w:w="11907" w:h="16840" w:code="9"/>
          <w:pgMar w:top="1418" w:right="1134" w:bottom="1134" w:left="1134" w:header="680" w:footer="567" w:gutter="0"/>
          <w:cols w:space="720"/>
        </w:sectPr>
      </w:pPr>
    </w:p>
    <w:p w14:paraId="03FBFEDF" w14:textId="77777777" w:rsidR="00D241C6" w:rsidRPr="00CD03F3" w:rsidRDefault="00D241C6" w:rsidP="00D241C6">
      <w:pPr>
        <w:pStyle w:val="Heading2"/>
        <w:rPr>
          <w:rFonts w:eastAsia="Wingdings"/>
        </w:rPr>
      </w:pPr>
      <w:bookmarkStart w:id="1" w:name="_Toc90889161"/>
      <w:bookmarkStart w:id="2" w:name="_Toc99872671"/>
      <w:r w:rsidRPr="00CD03F3">
        <w:rPr>
          <w:rFonts w:eastAsia="Wingdings"/>
        </w:rPr>
        <w:lastRenderedPageBreak/>
        <w:t>10.</w:t>
      </w:r>
      <w:r w:rsidRPr="00CD03F3">
        <w:rPr>
          <w:rFonts w:cs="Arial"/>
          <w:lang w:eastAsia="ja-JP"/>
        </w:rPr>
        <w:t>10</w:t>
      </w:r>
      <w:r w:rsidRPr="00CD03F3">
        <w:rPr>
          <w:rFonts w:eastAsia="Wingdings"/>
        </w:rPr>
        <w:tab/>
        <w:t>Emergency call without emergency registration / Failure of registration / Rejected by 403(Forbidden)</w:t>
      </w:r>
      <w:bookmarkEnd w:id="1"/>
      <w:bookmarkEnd w:id="2"/>
    </w:p>
    <w:p w14:paraId="756D5892" w14:textId="77777777" w:rsidR="00D241C6" w:rsidRPr="00CD03F3" w:rsidRDefault="00D241C6" w:rsidP="00D241C6">
      <w:pPr>
        <w:pStyle w:val="H6"/>
      </w:pPr>
      <w:r w:rsidRPr="00CD03F3">
        <w:t>10.</w:t>
      </w:r>
      <w:r w:rsidRPr="00CD03F3">
        <w:rPr>
          <w:lang w:eastAsia="ja-JP"/>
        </w:rPr>
        <w:t>10</w:t>
      </w:r>
      <w:r w:rsidRPr="00CD03F3">
        <w:t>.1</w:t>
      </w:r>
      <w:r w:rsidRPr="00CD03F3">
        <w:tab/>
        <w:t>Test Purpose (TP)</w:t>
      </w:r>
    </w:p>
    <w:p w14:paraId="7EEBD5A4" w14:textId="77777777" w:rsidR="00D241C6" w:rsidRPr="00CD03F3" w:rsidRDefault="00D241C6" w:rsidP="00D241C6">
      <w:pPr>
        <w:pStyle w:val="H6"/>
        <w:rPr>
          <w:rFonts w:eastAsia="MT Extra"/>
        </w:rPr>
      </w:pPr>
      <w:r w:rsidRPr="00CD03F3">
        <w:t>(1)</w:t>
      </w:r>
    </w:p>
    <w:p w14:paraId="386FF77B" w14:textId="77777777" w:rsidR="00D241C6" w:rsidRPr="00CD03F3" w:rsidRDefault="00D241C6" w:rsidP="00D241C6">
      <w:pPr>
        <w:pStyle w:val="PL"/>
        <w:rPr>
          <w:noProof w:val="0"/>
        </w:rPr>
      </w:pPr>
      <w:r w:rsidRPr="00CD03F3">
        <w:rPr>
          <w:b/>
          <w:noProof w:val="0"/>
        </w:rPr>
        <w:t>with</w:t>
      </w:r>
      <w:r w:rsidRPr="00CD03F3">
        <w:rPr>
          <w:noProof w:val="0"/>
        </w:rPr>
        <w:t xml:space="preserve"> { UE being registered to IMS in V-PLMN and being made to initiate an emergency call }</w:t>
      </w:r>
    </w:p>
    <w:p w14:paraId="3A75E9BF" w14:textId="77777777" w:rsidR="00D241C6" w:rsidRPr="00CD03F3" w:rsidRDefault="00D241C6" w:rsidP="00D241C6">
      <w:pPr>
        <w:pStyle w:val="PL"/>
        <w:rPr>
          <w:noProof w:val="0"/>
        </w:rPr>
      </w:pPr>
      <w:r w:rsidRPr="00CD03F3">
        <w:rPr>
          <w:b/>
          <w:noProof w:val="0"/>
        </w:rPr>
        <w:t>ensure</w:t>
      </w:r>
      <w:r w:rsidRPr="00CD03F3">
        <w:rPr>
          <w:noProof w:val="0"/>
        </w:rPr>
        <w:t xml:space="preserve"> that {</w:t>
      </w:r>
    </w:p>
    <w:p w14:paraId="589529D7" w14:textId="77777777" w:rsidR="00D241C6" w:rsidRPr="00CD03F3" w:rsidRDefault="00D241C6" w:rsidP="00D241C6">
      <w:pPr>
        <w:pStyle w:val="PL"/>
        <w:rPr>
          <w:noProof w:val="0"/>
        </w:rPr>
      </w:pPr>
      <w:r w:rsidRPr="00CD03F3">
        <w:rPr>
          <w:noProof w:val="0"/>
        </w:rPr>
        <w:t xml:space="preserve">  </w:t>
      </w:r>
      <w:r w:rsidRPr="00CD03F3">
        <w:rPr>
          <w:b/>
          <w:noProof w:val="0"/>
        </w:rPr>
        <w:t>when</w:t>
      </w:r>
      <w:r w:rsidRPr="00CD03F3">
        <w:rPr>
          <w:noProof w:val="0"/>
        </w:rPr>
        <w:t xml:space="preserve"> { UE attempts IMS emergency registration and visited network declines by sending 403 Forbidden }</w:t>
      </w:r>
    </w:p>
    <w:p w14:paraId="6D72F4B2" w14:textId="77777777" w:rsidR="00D241C6" w:rsidRPr="00CD03F3" w:rsidRDefault="00D241C6" w:rsidP="00D241C6">
      <w:pPr>
        <w:pStyle w:val="PL"/>
        <w:rPr>
          <w:noProof w:val="0"/>
        </w:rPr>
      </w:pPr>
      <w:r w:rsidRPr="00CD03F3">
        <w:rPr>
          <w:noProof w:val="0"/>
        </w:rPr>
        <w:t xml:space="preserve">    </w:t>
      </w:r>
      <w:r w:rsidRPr="00CD03F3">
        <w:rPr>
          <w:b/>
          <w:noProof w:val="0"/>
        </w:rPr>
        <w:t>then</w:t>
      </w:r>
      <w:r w:rsidRPr="00CD03F3">
        <w:rPr>
          <w:noProof w:val="0"/>
        </w:rPr>
        <w:t xml:space="preserve"> { UE initiates and completes anonymous IMS emergency calls on non-protected ports }</w:t>
      </w:r>
    </w:p>
    <w:p w14:paraId="6E223777" w14:textId="77777777" w:rsidR="00D241C6" w:rsidRPr="00CD03F3" w:rsidRDefault="00D241C6" w:rsidP="00D241C6">
      <w:pPr>
        <w:pStyle w:val="PL"/>
        <w:rPr>
          <w:b/>
          <w:noProof w:val="0"/>
        </w:rPr>
      </w:pPr>
      <w:r w:rsidRPr="00CD03F3">
        <w:rPr>
          <w:b/>
          <w:noProof w:val="0"/>
        </w:rPr>
        <w:t>}</w:t>
      </w:r>
    </w:p>
    <w:p w14:paraId="31B6B22A" w14:textId="77777777" w:rsidR="00D241C6" w:rsidRPr="00CD03F3" w:rsidRDefault="00D241C6" w:rsidP="00D241C6">
      <w:pPr>
        <w:pStyle w:val="PL"/>
        <w:rPr>
          <w:noProof w:val="0"/>
        </w:rPr>
      </w:pPr>
    </w:p>
    <w:p w14:paraId="48DDB852" w14:textId="77777777" w:rsidR="00D241C6" w:rsidRPr="00CD03F3" w:rsidRDefault="00D241C6" w:rsidP="00D241C6">
      <w:pPr>
        <w:pStyle w:val="H6"/>
      </w:pPr>
      <w:r w:rsidRPr="00CD03F3">
        <w:t>10.</w:t>
      </w:r>
      <w:r w:rsidRPr="00CD03F3">
        <w:rPr>
          <w:lang w:eastAsia="ja-JP"/>
        </w:rPr>
        <w:t>10</w:t>
      </w:r>
      <w:r w:rsidRPr="00CD03F3">
        <w:t>.2</w:t>
      </w:r>
      <w:r w:rsidRPr="00CD03F3">
        <w:tab/>
        <w:t>Conformance Requirements</w:t>
      </w:r>
    </w:p>
    <w:p w14:paraId="7CF4EB11" w14:textId="77777777" w:rsidR="00D241C6" w:rsidRPr="00CD03F3" w:rsidRDefault="00D241C6" w:rsidP="00D241C6">
      <w:r w:rsidRPr="00CD03F3">
        <w:t>The conformance requirements covered in the present test case are, unless otherwise stated, Rel-15 requirements.</w:t>
      </w:r>
    </w:p>
    <w:p w14:paraId="5AEADDBD" w14:textId="77777777" w:rsidR="00D241C6" w:rsidRPr="00CD03F3" w:rsidRDefault="00D241C6" w:rsidP="00D241C6">
      <w:pPr>
        <w:ind w:left="568" w:hanging="284"/>
      </w:pPr>
      <w:r w:rsidRPr="00CD03F3">
        <w:t>[TS 24.229, clause 5.1.1.2.1]</w:t>
      </w:r>
    </w:p>
    <w:p w14:paraId="7F499185" w14:textId="77777777" w:rsidR="00D241C6" w:rsidRPr="00CD03F3" w:rsidRDefault="00D241C6" w:rsidP="00D241C6">
      <w:pPr>
        <w:ind w:left="568" w:hanging="284"/>
      </w:pPr>
      <w:r w:rsidRPr="00CD03F3">
        <w:t>On sending an unprotected REGISTER request, the UE shall populate the header fields as follows:</w:t>
      </w:r>
    </w:p>
    <w:p w14:paraId="446090CE" w14:textId="77777777" w:rsidR="00D241C6" w:rsidRPr="00CD03F3" w:rsidRDefault="00D241C6" w:rsidP="00D241C6">
      <w:pPr>
        <w:ind w:left="568"/>
      </w:pPr>
      <w:r w:rsidRPr="00CD03F3">
        <w:t>a)</w:t>
      </w:r>
      <w:r w:rsidRPr="00CD03F3">
        <w:tab/>
        <w:t>a From header field set to the SIP URI that contains:</w:t>
      </w:r>
    </w:p>
    <w:p w14:paraId="47A0017B" w14:textId="77777777" w:rsidR="00D241C6" w:rsidRPr="00CD03F3" w:rsidRDefault="00D241C6" w:rsidP="00D241C6">
      <w:pPr>
        <w:ind w:left="1136" w:hanging="284"/>
      </w:pPr>
      <w:r w:rsidRPr="00CD03F3">
        <w:t>1)</w:t>
      </w:r>
      <w:r w:rsidRPr="00CD03F3">
        <w:tab/>
        <w:t>if the UE supports RFC 6140 [191] and performs the functions of an external attached network, the main URI of the UE; else</w:t>
      </w:r>
    </w:p>
    <w:p w14:paraId="6065B2EF" w14:textId="77777777" w:rsidR="00D241C6" w:rsidRPr="00CD03F3" w:rsidRDefault="00D241C6" w:rsidP="00D241C6">
      <w:pPr>
        <w:ind w:left="568" w:firstLine="284"/>
      </w:pPr>
      <w:r w:rsidRPr="00CD03F3">
        <w:t>2)</w:t>
      </w:r>
      <w:r w:rsidRPr="00CD03F3">
        <w:tab/>
        <w:t>the public user identity to be registered;</w:t>
      </w:r>
    </w:p>
    <w:p w14:paraId="388E6034" w14:textId="77777777" w:rsidR="00D241C6" w:rsidRPr="00CD03F3" w:rsidRDefault="00D241C6" w:rsidP="00D241C6">
      <w:pPr>
        <w:ind w:left="568"/>
      </w:pPr>
      <w:r w:rsidRPr="00CD03F3">
        <w:t>b)</w:t>
      </w:r>
      <w:r w:rsidRPr="00CD03F3">
        <w:tab/>
        <w:t>a To header field set to the SIP URI that contains:</w:t>
      </w:r>
    </w:p>
    <w:p w14:paraId="490D7B83" w14:textId="77777777" w:rsidR="00D241C6" w:rsidRPr="00CD03F3" w:rsidRDefault="00D241C6" w:rsidP="00D241C6">
      <w:pPr>
        <w:ind w:left="852"/>
      </w:pPr>
      <w:r w:rsidRPr="00CD03F3">
        <w:t>1)</w:t>
      </w:r>
      <w:r w:rsidRPr="00CD03F3">
        <w:tab/>
        <w:t>if the UE supports RFC 6140 [191] and performs the functions of an external attached network, the main URI of the UE; else</w:t>
      </w:r>
    </w:p>
    <w:p w14:paraId="25483B84" w14:textId="77777777" w:rsidR="00D241C6" w:rsidRPr="00CD03F3" w:rsidRDefault="00D241C6" w:rsidP="00D241C6">
      <w:pPr>
        <w:ind w:left="568" w:firstLine="284"/>
      </w:pPr>
      <w:r w:rsidRPr="00CD03F3">
        <w:t>2)</w:t>
      </w:r>
      <w:r w:rsidRPr="00CD03F3">
        <w:tab/>
        <w:t>the public user identity to be registered;</w:t>
      </w:r>
    </w:p>
    <w:p w14:paraId="5F1FF225" w14:textId="77777777" w:rsidR="00D241C6" w:rsidRPr="00CD03F3" w:rsidRDefault="00D241C6" w:rsidP="00D241C6">
      <w:pPr>
        <w:ind w:left="852" w:hanging="284"/>
      </w:pPr>
      <w:r w:rsidRPr="00CD03F3">
        <w:t>c)</w:t>
      </w:r>
      <w:r w:rsidRPr="00CD03F3">
        <w:tab/>
        <w:t>a Contact header field set to include SIP URI(s) containing the IP address or FQDN of the UE in the hostport parameter. If the UE:</w:t>
      </w:r>
    </w:p>
    <w:p w14:paraId="6799624F" w14:textId="77777777" w:rsidR="00D241C6" w:rsidRPr="00CD03F3" w:rsidRDefault="00D241C6" w:rsidP="00D241C6">
      <w:pPr>
        <w:ind w:left="568" w:firstLine="284"/>
      </w:pPr>
      <w:r w:rsidRPr="00CD03F3">
        <w:t>1)</w:t>
      </w:r>
      <w:r w:rsidRPr="00CD03F3">
        <w:tab/>
        <w:t>supports GRUU (see table A.4, item A.4/53);</w:t>
      </w:r>
    </w:p>
    <w:p w14:paraId="025D6DFC" w14:textId="77777777" w:rsidR="00D241C6" w:rsidRPr="00CD03F3" w:rsidRDefault="00D241C6" w:rsidP="00D241C6">
      <w:pPr>
        <w:ind w:left="568" w:firstLine="284"/>
      </w:pPr>
      <w:r w:rsidRPr="00CD03F3">
        <w:t>2)</w:t>
      </w:r>
      <w:r w:rsidRPr="00CD03F3">
        <w:tab/>
        <w:t>supports multiple registrations;</w:t>
      </w:r>
    </w:p>
    <w:p w14:paraId="555104A2" w14:textId="77777777" w:rsidR="00D241C6" w:rsidRPr="00CD03F3" w:rsidRDefault="00D241C6" w:rsidP="00D241C6">
      <w:pPr>
        <w:ind w:left="568" w:firstLine="284"/>
      </w:pPr>
      <w:r w:rsidRPr="00CD03F3">
        <w:t>3)</w:t>
      </w:r>
      <w:r w:rsidRPr="00CD03F3">
        <w:tab/>
        <w:t>has an IMEI available; or</w:t>
      </w:r>
    </w:p>
    <w:p w14:paraId="202B9B83" w14:textId="77777777" w:rsidR="00D241C6" w:rsidRPr="00CD03F3" w:rsidRDefault="00D241C6" w:rsidP="00D241C6">
      <w:pPr>
        <w:ind w:left="568" w:firstLine="284"/>
      </w:pPr>
      <w:r w:rsidRPr="00CD03F3">
        <w:t>4)</w:t>
      </w:r>
      <w:r w:rsidRPr="00CD03F3">
        <w:tab/>
        <w:t>has an MEID available;</w:t>
      </w:r>
    </w:p>
    <w:p w14:paraId="43F9C735" w14:textId="77777777" w:rsidR="00D241C6" w:rsidRPr="00CD03F3" w:rsidRDefault="00D241C6" w:rsidP="00D241C6">
      <w:pPr>
        <w:ind w:left="852" w:firstLine="2"/>
      </w:pPr>
      <w:r w:rsidRPr="00CD03F3">
        <w:t>the UE shall include a "+sip.instance" header field parameter containing the instance ID. Only the IMEI shall be used for generating an instance ID for a multi-mode UE that supports both 3GPP and 3GPP2 defined radio access networks.</w:t>
      </w:r>
    </w:p>
    <w:p w14:paraId="605C1531" w14:textId="77777777" w:rsidR="00D241C6" w:rsidRPr="00CD03F3" w:rsidRDefault="00D241C6" w:rsidP="00D241C6">
      <w:pPr>
        <w:ind w:left="1136" w:hanging="852"/>
      </w:pPr>
      <w:r w:rsidRPr="00CD03F3">
        <w:lastRenderedPageBreak/>
        <w:t>NOTE 2:</w:t>
      </w:r>
      <w:r w:rsidRPr="00CD03F3">
        <w:tab/>
        <w:t>The requirement placed on the UE to include an instance ID based on the IMEI or the MEID when the UE does not support GRUU and does not support multiple registrations does not imply any additional requirements on the network.</w:t>
      </w:r>
    </w:p>
    <w:p w14:paraId="47A5E9F1" w14:textId="77777777" w:rsidR="00D241C6" w:rsidRPr="00CD03F3" w:rsidRDefault="00D241C6" w:rsidP="00D241C6">
      <w:pPr>
        <w:ind w:left="568" w:hanging="284"/>
      </w:pPr>
      <w:r w:rsidRPr="00CD03F3">
        <w:tab/>
        <w:t>If the UE supports multiple registrations it shall include a "reg-id" header field parameter as described in RFC 5626 [92].</w:t>
      </w:r>
    </w:p>
    <w:p w14:paraId="430CA708" w14:textId="77777777" w:rsidR="00D241C6" w:rsidRPr="00CD03F3" w:rsidRDefault="00D241C6" w:rsidP="00D241C6">
      <w:pPr>
        <w:ind w:left="568" w:hanging="284"/>
      </w:pPr>
      <w:r w:rsidRPr="00CD03F3">
        <w:tab/>
        <w:t>The UE shall include all supported ICSI values (coded as specified in subclause 7.2A.8.2) in a g.3gpp.icsi-ref media feature tag as defined in subclause 7.9.2 and RFC 3840 [62] for the IMS communication services it intends to use, and IARI values (coded as specified in subclause 7.2A.9.2), for the IMS applications it intends to use in a g.3gpp.iari-ref media feature tag as defined in subclause 7.9.3 and RFC 3840 [62].</w:t>
      </w:r>
    </w:p>
    <w:p w14:paraId="5770A7A2" w14:textId="77777777" w:rsidR="00D241C6" w:rsidRPr="00CD03F3" w:rsidRDefault="00D241C6" w:rsidP="00D241C6">
      <w:pPr>
        <w:ind w:left="568" w:hanging="284"/>
      </w:pPr>
      <w:r w:rsidRPr="00CD03F3">
        <w:tab/>
        <w:t>The UE shall include the media feature tags as defined in RFC 3840 [62] for all supported streaming media types.</w:t>
      </w:r>
    </w:p>
    <w:p w14:paraId="17DBE7DE" w14:textId="77777777" w:rsidR="00D241C6" w:rsidRPr="00CD03F3" w:rsidRDefault="00D241C6" w:rsidP="00D241C6">
      <w:pPr>
        <w:ind w:left="568" w:hanging="284"/>
      </w:pPr>
      <w:r w:rsidRPr="00CD03F3">
        <w:tab/>
        <w:t>If the UE supports RFC 6140 [191] and performs the functions of an external attached network, for the registration of bulk number contacts the UE shall include a Contact URI without a user portion and containing the "bnc" URI parameter.</w:t>
      </w:r>
    </w:p>
    <w:p w14:paraId="6A5AE658" w14:textId="77777777" w:rsidR="00D241C6" w:rsidRPr="00CD03F3" w:rsidRDefault="00D241C6" w:rsidP="00D241C6">
      <w:pPr>
        <w:ind w:left="568" w:hanging="284"/>
      </w:pPr>
      <w:r w:rsidRPr="00CD03F3">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3C43AEBD" w14:textId="77777777" w:rsidR="00D241C6" w:rsidRPr="00CD03F3" w:rsidRDefault="00D241C6" w:rsidP="00D241C6">
      <w:pPr>
        <w:ind w:left="1136" w:hanging="852"/>
      </w:pPr>
      <w:r w:rsidRPr="00CD03F3">
        <w:t>NOTE 3:</w:t>
      </w:r>
      <w:r w:rsidRPr="00CD03F3">
        <w:tab/>
        <w:t>A time-based UUID (Universal Unique Identifier) generated as per subclause 4.2 of RFC 4122 [154] is globally unique and does not reveal any private information.</w:t>
      </w:r>
    </w:p>
    <w:p w14:paraId="0B934A4D" w14:textId="77777777" w:rsidR="00D241C6" w:rsidRPr="00CD03F3" w:rsidRDefault="00D241C6" w:rsidP="00D241C6">
      <w:pPr>
        <w:ind w:left="568" w:hanging="284"/>
      </w:pPr>
      <w:r w:rsidRPr="00CD03F3">
        <w:t>d)</w:t>
      </w:r>
      <w:r w:rsidRPr="00CD03F3">
        <w:tab/>
        <w:t>a Via header field set to include the sent-by field containing the IP address or FQDN of the UE and the port number where the UE expects to receive the response to this request when UDP is used. For TCP, the response is received on the TCP connection on which the request was sent. For the UDP, the UE shall also include a "rport" header field parameter with no value in the Via header field. Unless the UE has been configured to not send keep-alives, and unless the UE is directly connected to an IP-CAN for which usage of NAT is not defined, it shall include a "keep" header field parameter with no value in the Via header field, in order to indicate support of sending keep-alives associated with the registration, as described in RFC 6223 [143];</w:t>
      </w:r>
    </w:p>
    <w:p w14:paraId="2C9623F2" w14:textId="77777777" w:rsidR="00D241C6" w:rsidRPr="00CD03F3" w:rsidRDefault="00D241C6" w:rsidP="00D241C6">
      <w:pPr>
        <w:ind w:left="1136" w:hanging="852"/>
      </w:pPr>
      <w:r w:rsidRPr="00CD03F3">
        <w:t>NOTE 4:</w:t>
      </w:r>
      <w:r w:rsidRPr="00CD03F3">
        <w:tab/>
        <w:t>When sending the unprotected REGISTER request using UDP, the UE transmit the request from the same IP address and port on which it expects to receive the response to this request.</w:t>
      </w:r>
    </w:p>
    <w:p w14:paraId="16EDC8B1" w14:textId="77777777" w:rsidR="00D241C6" w:rsidRPr="00CD03F3" w:rsidRDefault="00D241C6" w:rsidP="00D241C6">
      <w:pPr>
        <w:ind w:left="568" w:hanging="284"/>
      </w:pPr>
      <w:r w:rsidRPr="00CD03F3">
        <w:t>e)</w:t>
      </w:r>
      <w:r w:rsidRPr="00CD03F3">
        <w:tab/>
        <w:t>a registration expiration interval value of 600 000 seconds as the value desired for the duration of the registration;</w:t>
      </w:r>
    </w:p>
    <w:p w14:paraId="3B38F69B" w14:textId="77777777" w:rsidR="00D241C6" w:rsidRPr="00CD03F3" w:rsidRDefault="00D241C6" w:rsidP="00D241C6">
      <w:pPr>
        <w:ind w:left="1136" w:hanging="852"/>
      </w:pPr>
      <w:r w:rsidRPr="00CD03F3">
        <w:t>NOTE 5:</w:t>
      </w:r>
      <w:r w:rsidRPr="00CD03F3">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13597D04" w14:textId="77777777" w:rsidR="00D241C6" w:rsidRPr="00CD03F3" w:rsidRDefault="00D241C6" w:rsidP="00D241C6">
      <w:pPr>
        <w:ind w:left="568" w:hanging="284"/>
      </w:pPr>
      <w:r w:rsidRPr="00CD03F3">
        <w:t>f)</w:t>
      </w:r>
      <w:r w:rsidRPr="00CD03F3">
        <w:tab/>
        <w:t>a Request-URI set to the SIP URI of the domain name of the home network used to address the REGISTER request;</w:t>
      </w:r>
    </w:p>
    <w:p w14:paraId="6B1DBAB9" w14:textId="77777777" w:rsidR="00D241C6" w:rsidRPr="00CD03F3" w:rsidRDefault="00D241C6" w:rsidP="00D241C6">
      <w:pPr>
        <w:ind w:left="568" w:hanging="284"/>
      </w:pPr>
      <w:r w:rsidRPr="00CD03F3">
        <w:t>g)</w:t>
      </w:r>
      <w:r w:rsidRPr="00CD03F3">
        <w:tab/>
        <w:t>the Supported header field containing the option-tag "path", and</w:t>
      </w:r>
    </w:p>
    <w:p w14:paraId="6E9134DA" w14:textId="77777777" w:rsidR="00D241C6" w:rsidRPr="00CD03F3" w:rsidRDefault="00D241C6" w:rsidP="00D241C6">
      <w:pPr>
        <w:ind w:left="568"/>
      </w:pPr>
      <w:r w:rsidRPr="00CD03F3">
        <w:t>1)</w:t>
      </w:r>
      <w:r w:rsidRPr="00CD03F3">
        <w:tab/>
        <w:t>if GRUU is supported, the option-tag "gruu"; and</w:t>
      </w:r>
    </w:p>
    <w:p w14:paraId="53A593E4" w14:textId="77777777" w:rsidR="00D241C6" w:rsidRPr="00CD03F3" w:rsidRDefault="00D241C6" w:rsidP="00D241C6">
      <w:pPr>
        <w:ind w:left="568"/>
      </w:pPr>
      <w:r w:rsidRPr="00CD03F3">
        <w:lastRenderedPageBreak/>
        <w:t>2)</w:t>
      </w:r>
      <w:r w:rsidRPr="00CD03F3">
        <w:tab/>
        <w:t>if multiple registrations is supported, the option-tag "outbound".</w:t>
      </w:r>
    </w:p>
    <w:p w14:paraId="1227860C" w14:textId="77777777" w:rsidR="00D241C6" w:rsidRPr="00CD03F3" w:rsidRDefault="00D241C6" w:rsidP="00D241C6">
      <w:pPr>
        <w:ind w:left="568" w:hanging="284"/>
      </w:pPr>
      <w:r w:rsidRPr="00CD03F3">
        <w:t>h)</w:t>
      </w:r>
      <w:r w:rsidRPr="00CD03F3">
        <w:tab/>
        <w:t>if a security association or TLS session exists, and if available to the UE (as defined in the access technology specific annexes for each access technology), a P-Access-Network-Info header field set as specified for the access network technology (see subclause 7.2A.4);</w:t>
      </w:r>
    </w:p>
    <w:p w14:paraId="114E2346" w14:textId="77777777" w:rsidR="00D241C6" w:rsidRPr="00CD03F3" w:rsidRDefault="00D241C6" w:rsidP="00D241C6">
      <w:pPr>
        <w:ind w:left="568" w:hanging="284"/>
      </w:pPr>
      <w:r w:rsidRPr="00CD03F3">
        <w:t>i)</w:t>
      </w:r>
      <w:r w:rsidRPr="00CD03F3">
        <w:tab/>
        <w:t>a Security-Client header field to announce the media plane security mechanisms the UE supports, if any, labelled with the "mediasec" header field parameter specified in subclause 7.2A.7;</w:t>
      </w:r>
    </w:p>
    <w:p w14:paraId="7DABEEA5" w14:textId="77777777" w:rsidR="00D241C6" w:rsidRPr="00CD03F3" w:rsidRDefault="00D241C6" w:rsidP="00D241C6">
      <w:pPr>
        <w:ind w:left="568" w:hanging="284"/>
      </w:pPr>
      <w:r w:rsidRPr="00CD03F3">
        <w:t>NOTE 6:</w:t>
      </w:r>
      <w:r w:rsidRPr="00CD03F3">
        <w:tab/>
        <w:t>The "mediasec" header field parameter indicates that security mechanisms are specific to the media plane.</w:t>
      </w:r>
    </w:p>
    <w:p w14:paraId="47EF3550" w14:textId="77777777" w:rsidR="00D241C6" w:rsidRPr="00CD03F3" w:rsidRDefault="00D241C6" w:rsidP="00D241C6">
      <w:pPr>
        <w:ind w:left="568" w:hanging="284"/>
      </w:pPr>
      <w:r w:rsidRPr="00CD03F3">
        <w:t>j)</w:t>
      </w:r>
      <w:r w:rsidRPr="00CD03F3">
        <w:tab/>
        <w:t>if the UE supports RFC 6140 [191] and performs the functions of an external attached network, for the registration of bulk number contacts the UE shall include a Require header field containing the option-tag "gin"; and</w:t>
      </w:r>
    </w:p>
    <w:p w14:paraId="3EDD2431" w14:textId="77777777" w:rsidR="00D241C6" w:rsidRPr="00CD03F3" w:rsidRDefault="00D241C6" w:rsidP="00D241C6">
      <w:pPr>
        <w:ind w:left="568" w:hanging="284"/>
      </w:pPr>
      <w:r w:rsidRPr="00CD03F3">
        <w:t>k)</w:t>
      </w:r>
      <w:r w:rsidRPr="00CD03F3">
        <w:tab/>
        <w:t>if the UE supports RFC 6140 [191] and performs the functions of an external attached network, for the registration of bulk number contacts the UE shall include a Proxy-Require header field containing the option-tag "gin".</w:t>
      </w:r>
    </w:p>
    <w:p w14:paraId="44C23561" w14:textId="77777777" w:rsidR="00D241C6" w:rsidRPr="00CD03F3" w:rsidRDefault="00D241C6" w:rsidP="00D241C6">
      <w:pPr>
        <w:ind w:left="568" w:hanging="284"/>
      </w:pPr>
      <w:r w:rsidRPr="00CD03F3">
        <w:t>[TS 24.229, clause 5.1.6.2]</w:t>
      </w:r>
    </w:p>
    <w:p w14:paraId="6986B250" w14:textId="77777777" w:rsidR="00D241C6" w:rsidRPr="00CD03F3" w:rsidRDefault="00D241C6" w:rsidP="00D241C6">
      <w:pPr>
        <w:ind w:left="568" w:hanging="284"/>
      </w:pPr>
      <w:r w:rsidRPr="00CD03F3">
        <w:t>If:</w:t>
      </w:r>
    </w:p>
    <w:p w14:paraId="6F738C5D" w14:textId="77777777" w:rsidR="00D241C6" w:rsidRPr="00CD03F3" w:rsidRDefault="00D241C6" w:rsidP="00D241C6">
      <w:pPr>
        <w:ind w:left="568" w:hanging="284"/>
      </w:pPr>
      <w:r w:rsidRPr="00CD03F3">
        <w:t>1)</w:t>
      </w:r>
      <w:r w:rsidRPr="00CD03F3">
        <w:tab/>
        <w:t>the UE receives a 403 (Forbidden) response to the REGISTER request for initial emergency registration containing an "sos" SIP URI parameter in the Contact header field; and</w:t>
      </w:r>
    </w:p>
    <w:p w14:paraId="3EDCBBCE" w14:textId="77777777" w:rsidR="00D241C6" w:rsidRPr="00CD03F3" w:rsidRDefault="00D241C6" w:rsidP="00D241C6">
      <w:pPr>
        <w:ind w:left="568" w:hanging="284"/>
      </w:pPr>
      <w:r w:rsidRPr="00CD03F3">
        <w:t>2)</w:t>
      </w:r>
      <w:r w:rsidRPr="00CD03F3">
        <w:tab/>
        <w:t xml:space="preserve">the response contains a 3GPP IM CN subsystem XML body that includes an &lt;ims-3gpp&gt; element, including a version attribute, with an &lt;alternative-service&gt; child element with the &lt;type&gt; child element set to "emergency" (see table 7.6.2) and &lt;action&gt; child element set to "anonymous-emergencycall" (see table 7.6.3); </w:t>
      </w:r>
    </w:p>
    <w:p w14:paraId="351D9698" w14:textId="77777777" w:rsidR="00D241C6" w:rsidRPr="00CD03F3" w:rsidRDefault="00D241C6" w:rsidP="00D241C6">
      <w:pPr>
        <w:ind w:left="568" w:hanging="284"/>
      </w:pPr>
      <w:r w:rsidRPr="00CD03F3">
        <w:t xml:space="preserve">the UE shall attempt an emergency call as described in subclause 5.1.6.8.2. </w:t>
      </w:r>
    </w:p>
    <w:p w14:paraId="4B270701" w14:textId="77777777" w:rsidR="00D241C6" w:rsidRPr="00CD03F3" w:rsidRDefault="00D241C6" w:rsidP="00D241C6">
      <w:pPr>
        <w:ind w:left="568" w:hanging="284"/>
      </w:pPr>
      <w:r w:rsidRPr="00CD03F3">
        <w:t>[TS 24.229, clause 5.1.6.8.2]</w:t>
      </w:r>
    </w:p>
    <w:p w14:paraId="33449DA3" w14:textId="77777777" w:rsidR="00D241C6" w:rsidRPr="00CD03F3" w:rsidRDefault="00D241C6" w:rsidP="00D241C6">
      <w:pPr>
        <w:ind w:left="568" w:hanging="284"/>
      </w:pPr>
      <w:r w:rsidRPr="00CD03F3">
        <w:t>The UE shall apply the procedures as specified in subclause 5.1.2A.1 and subclause 5.1.3 with the following additions:</w:t>
      </w:r>
    </w:p>
    <w:p w14:paraId="6A603BBF" w14:textId="77777777" w:rsidR="00D241C6" w:rsidRPr="00CD03F3" w:rsidRDefault="00D241C6" w:rsidP="00D241C6">
      <w:pPr>
        <w:ind w:left="852" w:hanging="284"/>
      </w:pPr>
      <w:r w:rsidRPr="00CD03F3">
        <w:t>1)</w:t>
      </w:r>
      <w:r w:rsidRPr="00CD03F3">
        <w:tab/>
        <w:t>the UE shall set the From header field of the INVITE request to "Anonymous" as specified in RFC 3261 [26];</w:t>
      </w:r>
    </w:p>
    <w:p w14:paraId="08E0FDCF" w14:textId="77777777" w:rsidR="00D241C6" w:rsidRPr="00CD03F3" w:rsidRDefault="00D241C6" w:rsidP="00D241C6">
      <w:pPr>
        <w:ind w:left="852" w:hanging="284"/>
      </w:pPr>
      <w:r w:rsidRPr="00CD03F3">
        <w:t>2)</w:t>
      </w:r>
      <w:r w:rsidRPr="00CD03F3">
        <w:tab/>
        <w:t>the UE shall include a service URN in the Request-URI of the initial INVITE request in accordance with subclause 5.1.6.8.1;</w:t>
      </w:r>
    </w:p>
    <w:p w14:paraId="3A75A57F" w14:textId="77777777" w:rsidR="00D241C6" w:rsidRPr="00CD03F3" w:rsidRDefault="00D241C6" w:rsidP="00D241C6">
      <w:pPr>
        <w:ind w:left="1420" w:hanging="852"/>
      </w:pPr>
      <w:r w:rsidRPr="00CD03F3">
        <w:t>NOTE 1:</w:t>
      </w:r>
      <w:r w:rsidRPr="00CD03F3">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4E5AD4EC" w14:textId="77777777" w:rsidR="00D241C6" w:rsidRPr="00CD03F3" w:rsidRDefault="00D241C6" w:rsidP="00D241C6">
      <w:pPr>
        <w:ind w:left="568"/>
      </w:pPr>
      <w:r w:rsidRPr="00CD03F3">
        <w:t>3)</w:t>
      </w:r>
      <w:r w:rsidRPr="00CD03F3">
        <w:tab/>
        <w:t>the UE shall insert in the INVITE request, a To header field with the same emergency service URN as in the Request-URI;</w:t>
      </w:r>
    </w:p>
    <w:p w14:paraId="0DA74F22" w14:textId="77777777" w:rsidR="00D241C6" w:rsidRPr="00CD03F3" w:rsidRDefault="00D241C6" w:rsidP="00D241C6">
      <w:pPr>
        <w:ind w:left="852" w:hanging="284"/>
      </w:pPr>
      <w:r w:rsidRPr="00CD03F3">
        <w:t>4)</w:t>
      </w:r>
      <w:r w:rsidRPr="00CD03F3">
        <w:tab/>
        <w:t xml:space="preserve">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w:t>
      </w:r>
      <w:r w:rsidRPr="00CD03F3">
        <w:lastRenderedPageBreak/>
        <w:t>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p>
    <w:p w14:paraId="66938651" w14:textId="77777777" w:rsidR="00D241C6" w:rsidRPr="00CD03F3" w:rsidRDefault="00D241C6" w:rsidP="00D241C6">
      <w:pPr>
        <w:ind w:left="852" w:hanging="284"/>
      </w:pPr>
      <w:r w:rsidRPr="00CD03F3">
        <w:t>5)</w:t>
      </w:r>
      <w:r w:rsidRPr="00CD03F3">
        <w:tab/>
        <w:t>if defined by the access technology specific annex, the UE shall populate the P-Preferred-Identity header field in the INVITE request with an equipment identifier as a SIP URI. The special details of the equipment identifier to use depend on the IP-CAN;</w:t>
      </w:r>
    </w:p>
    <w:p w14:paraId="4494CFC1" w14:textId="77777777" w:rsidR="00D241C6" w:rsidRPr="00CD03F3" w:rsidRDefault="00D241C6" w:rsidP="00D241C6">
      <w:pPr>
        <w:ind w:left="852" w:hanging="284"/>
      </w:pPr>
      <w:r w:rsidRPr="00CD03F3">
        <w:t>6)</w:t>
      </w:r>
      <w:r w:rsidRPr="00CD03F3">
        <w:tab/>
        <w:t>a Contact header field set to include SIP URI that contains in the hostport parameter the IP address of the UE and an unprotected port where the UE will receive incoming requests belonging to this dialog. The UE shall also include a "sip.instance" media feature tag containing Instance ID as described in RFC 5626 [92]. The UE shall not include either the public or temporary GRUU in the Contact header field;</w:t>
      </w:r>
    </w:p>
    <w:p w14:paraId="1BF30265" w14:textId="77777777" w:rsidR="00D241C6" w:rsidRPr="00CD03F3" w:rsidRDefault="00D241C6" w:rsidP="00D241C6">
      <w:pPr>
        <w:ind w:left="852" w:hanging="284"/>
      </w:pPr>
      <w:r w:rsidRPr="00CD03F3">
        <w:t>7)</w:t>
      </w:r>
      <w:r w:rsidRPr="00CD03F3">
        <w:tab/>
        <w:t>a Via header field set to include the IP address of the UE in the sent-by field and for the UDP the unprotected server port value where the UE will receive response to the emergency request, while for the TCP, the response is received on the TCP connection on which the emergency request was sent. For the UDP, the UE shall also include "rport" header field parameter with no value in the top Via header field. Unless the UE has been configured to not send keep-alives, and unless the UE is directly connected to an IP-CAN for which usage of NAT is not defined, it shall include a "keep" header field parameter with no value in the Via header field, in order to indicate support of sending keep-alives associated with, and during the lifetime of, the emergency session, as described in RFC 6223 [143];</w:t>
      </w:r>
    </w:p>
    <w:p w14:paraId="54AFAA04" w14:textId="77777777" w:rsidR="00D241C6" w:rsidRPr="00CD03F3" w:rsidRDefault="00D241C6" w:rsidP="00D241C6">
      <w:pPr>
        <w:ind w:left="1420" w:hanging="852"/>
      </w:pPr>
      <w:r w:rsidRPr="00CD03F3">
        <w:t>NOTE 2:</w:t>
      </w:r>
      <w:r w:rsidRPr="00CD03F3">
        <w:tab/>
        <w:t>The UE inserts the same IP address and port number into the Contact header field and the Via header field, and sends all IP packets to the P-CSCF from this IP address and port number.</w:t>
      </w:r>
    </w:p>
    <w:p w14:paraId="721A46AC" w14:textId="77777777" w:rsidR="00D241C6" w:rsidRPr="00CD03F3" w:rsidRDefault="00D241C6" w:rsidP="00D241C6">
      <w:pPr>
        <w:ind w:left="852" w:hanging="284"/>
      </w:pPr>
      <w:r w:rsidRPr="00CD03F3">
        <w:t>8)</w:t>
      </w:r>
      <w:r w:rsidRPr="00CD03F3">
        <w:tab/>
        <w:t>if the UE has its location information available, or a URI that points to the location information, the UE shall include a Geolocation header field in the INVITE request in the following way:</w:t>
      </w:r>
    </w:p>
    <w:p w14:paraId="751631E9" w14:textId="77777777" w:rsidR="00D241C6" w:rsidRPr="00CD03F3" w:rsidRDefault="00D241C6" w:rsidP="00D241C6">
      <w:pPr>
        <w:ind w:left="852"/>
      </w:pPr>
      <w:r w:rsidRPr="00CD03F3">
        <w:t>-</w:t>
      </w:r>
      <w:r w:rsidRPr="00CD03F3">
        <w:tab/>
        <w:t>if the UE is aware of the URI that points to where the UE's location is stored, include the URI as the Geolocation header field value, as described in RFC 6442 [89]; or</w:t>
      </w:r>
    </w:p>
    <w:p w14:paraId="6F85BA8B" w14:textId="77777777" w:rsidR="00D241C6" w:rsidRPr="00CD03F3" w:rsidRDefault="00D241C6" w:rsidP="00D241C6">
      <w:pPr>
        <w:ind w:left="852"/>
      </w:pPr>
      <w:r w:rsidRPr="00CD03F3">
        <w:t>-</w:t>
      </w:r>
      <w:r w:rsidRPr="00CD03F3">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8524CEC" w14:textId="77777777" w:rsidR="00D241C6" w:rsidRPr="00CD03F3" w:rsidRDefault="00D241C6" w:rsidP="00D241C6">
      <w:pPr>
        <w:ind w:left="852" w:hanging="284"/>
      </w:pPr>
      <w:r w:rsidRPr="00CD03F3">
        <w:t>9)</w:t>
      </w:r>
      <w:r w:rsidRPr="00CD03F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085DDF44" w14:textId="77777777" w:rsidR="00D241C6" w:rsidRPr="00CD03F3" w:rsidRDefault="00D241C6" w:rsidP="00D241C6">
      <w:pPr>
        <w:ind w:left="852" w:hanging="284"/>
      </w:pPr>
      <w:r w:rsidRPr="00CD03F3">
        <w:t>10)</w:t>
      </w:r>
      <w:r w:rsidRPr="00CD03F3">
        <w:tab/>
        <w:t>if the UE has neither geographical location information available, nor a URI that points to the location information, the UE shall not insert a Geolocation header field in the INVITE request; and</w:t>
      </w:r>
    </w:p>
    <w:p w14:paraId="144AEBFA" w14:textId="77777777" w:rsidR="00D241C6" w:rsidRPr="00CD03F3" w:rsidRDefault="00D241C6" w:rsidP="00D241C6">
      <w:pPr>
        <w:ind w:left="1420" w:hanging="852"/>
      </w:pPr>
      <w:r w:rsidRPr="00CD03F3">
        <w:t>NOTE 3:</w:t>
      </w:r>
      <w:r w:rsidRPr="00CD03F3">
        <w:tab/>
        <w:t xml:space="preserve">It is suggested that UE's only use the option of providing a URI when the domain part belongs to the current P-CSCF or S-CSCF provider. This is an issue on which the network operator needs to provide </w:t>
      </w:r>
      <w:r w:rsidRPr="00CD03F3">
        <w:lastRenderedPageBreak/>
        <w:t>guidance to the end user. A URI that is only resolvable to the UE which is making the emergency call is inapplicable in this area.</w:t>
      </w:r>
    </w:p>
    <w:p w14:paraId="194B991C" w14:textId="77777777" w:rsidR="00D241C6" w:rsidRPr="00CD03F3" w:rsidRDefault="00D241C6" w:rsidP="00D241C6">
      <w:pPr>
        <w:ind w:left="852" w:hanging="284"/>
      </w:pPr>
      <w:r w:rsidRPr="00CD03F3">
        <w:t>11)</w:t>
      </w:r>
      <w:r w:rsidRPr="00CD03F3">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043D7EFF" w14:textId="77777777" w:rsidR="00D241C6" w:rsidRPr="00CD03F3" w:rsidRDefault="00D241C6" w:rsidP="00D241C6">
      <w:pPr>
        <w:ind w:left="1420" w:hanging="852"/>
      </w:pPr>
      <w:r w:rsidRPr="00CD03F3">
        <w:t>NOTE 4:</w:t>
      </w:r>
      <w:r w:rsidRPr="00CD03F3">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463DBC7A" w14:textId="77777777" w:rsidR="00D241C6" w:rsidRPr="00CD03F3" w:rsidRDefault="00D241C6" w:rsidP="00D241C6">
      <w:pPr>
        <w:ind w:left="568" w:hanging="284"/>
      </w:pPr>
      <w:r w:rsidRPr="00CD03F3">
        <w:t>Reference(s)</w:t>
      </w:r>
    </w:p>
    <w:p w14:paraId="497464DE" w14:textId="77777777" w:rsidR="00D241C6" w:rsidRPr="00CD03F3" w:rsidRDefault="00D241C6" w:rsidP="00D241C6">
      <w:pPr>
        <w:ind w:left="568" w:hanging="284"/>
      </w:pPr>
      <w:r w:rsidRPr="00CD03F3">
        <w:t>TS 24.229 [10] clauses 5.1.1.2.1, 5.1.6.2 and 5.1.6.8.2.</w:t>
      </w:r>
    </w:p>
    <w:p w14:paraId="114E7C9B" w14:textId="77777777" w:rsidR="00D241C6" w:rsidRPr="00CD03F3" w:rsidRDefault="00D241C6" w:rsidP="00D241C6">
      <w:pPr>
        <w:pStyle w:val="H6"/>
      </w:pPr>
      <w:r w:rsidRPr="00CD03F3">
        <w:t>10.</w:t>
      </w:r>
      <w:r w:rsidRPr="00CD03F3">
        <w:rPr>
          <w:lang w:eastAsia="ja-JP"/>
        </w:rPr>
        <w:t>10</w:t>
      </w:r>
      <w:r w:rsidRPr="00CD03F3">
        <w:t>.3</w:t>
      </w:r>
      <w:r w:rsidRPr="00CD03F3">
        <w:tab/>
        <w:t>Test description</w:t>
      </w:r>
    </w:p>
    <w:p w14:paraId="0B0F05A0" w14:textId="77777777" w:rsidR="00D241C6" w:rsidRPr="00CD03F3" w:rsidRDefault="00D241C6" w:rsidP="00D241C6">
      <w:pPr>
        <w:pStyle w:val="H6"/>
      </w:pPr>
      <w:r w:rsidRPr="00CD03F3">
        <w:t>10.</w:t>
      </w:r>
      <w:r w:rsidRPr="00CD03F3">
        <w:rPr>
          <w:lang w:eastAsia="ja-JP"/>
        </w:rPr>
        <w:t>10</w:t>
      </w:r>
      <w:r w:rsidRPr="00CD03F3">
        <w:t>.3.1</w:t>
      </w:r>
      <w:r w:rsidRPr="00CD03F3">
        <w:tab/>
        <w:t>Pre-test conditions</w:t>
      </w:r>
    </w:p>
    <w:p w14:paraId="5A579142" w14:textId="77777777" w:rsidR="00D241C6" w:rsidRPr="00CD03F3" w:rsidRDefault="00D241C6" w:rsidP="00D241C6">
      <w:pPr>
        <w:pStyle w:val="H6"/>
        <w:rPr>
          <w:rFonts w:eastAsia="MT Extra"/>
        </w:rPr>
      </w:pPr>
      <w:r w:rsidRPr="00CD03F3">
        <w:t>System Simulator:</w:t>
      </w:r>
    </w:p>
    <w:p w14:paraId="6C6C6B6A" w14:textId="1BBEA9A5" w:rsidR="00D241C6" w:rsidRPr="00CD03F3" w:rsidRDefault="00D241C6" w:rsidP="00D241C6">
      <w:pPr>
        <w:pStyle w:val="B1"/>
        <w:rPr>
          <w:rFonts w:cs="MS LineDraw"/>
          <w:lang w:eastAsia="sv-SE"/>
        </w:rPr>
      </w:pPr>
      <w:r w:rsidRPr="00CD03F3">
        <w:t>-</w:t>
      </w:r>
      <w:r w:rsidRPr="00CD03F3">
        <w:tab/>
      </w:r>
      <w:ins w:id="3" w:author="Deepak Ganapathy Muckatira" w:date="2022-04-21T21:30:00Z">
        <w:r>
          <w:t>NR Cell 12</w:t>
        </w:r>
        <w:r w:rsidRPr="00CD03F3">
          <w:t xml:space="preserve"> </w:t>
        </w:r>
        <w:r>
          <w:t>as specified in TS 38.508-1 [4] table 4.4.2-3 is configured and</w:t>
        </w:r>
        <w:r w:rsidRPr="00CD03F3" w:rsidDel="00D241C6">
          <w:t xml:space="preserve"> </w:t>
        </w:r>
      </w:ins>
      <w:del w:id="4" w:author="Deepak Ganapathy Muckatira" w:date="2022-04-21T21:30:00Z">
        <w:r w:rsidRPr="00CD03F3" w:rsidDel="00D241C6">
          <w:delText xml:space="preserve">1 NR Cell </w:delText>
        </w:r>
      </w:del>
      <w:r w:rsidRPr="00CD03F3">
        <w:t>connected to 5GC, default parameters.</w:t>
      </w:r>
    </w:p>
    <w:p w14:paraId="1661A491" w14:textId="77777777" w:rsidR="00D241C6" w:rsidRPr="00CD03F3" w:rsidRDefault="00D241C6" w:rsidP="00D241C6">
      <w:pPr>
        <w:pStyle w:val="H6"/>
      </w:pPr>
      <w:r w:rsidRPr="00CD03F3">
        <w:t>UE:</w:t>
      </w:r>
    </w:p>
    <w:p w14:paraId="3AF3073F" w14:textId="77777777" w:rsidR="00D241C6" w:rsidRPr="00CD03F3" w:rsidRDefault="00D241C6" w:rsidP="00D241C6">
      <w:pPr>
        <w:pStyle w:val="B1"/>
      </w:pPr>
      <w:r w:rsidRPr="00CD03F3">
        <w:t>-</w:t>
      </w:r>
      <w:r w:rsidRPr="00CD03F3">
        <w:tab/>
        <w:t>UE contains either ISIM and USIM applications or only USIM application on UICC.</w:t>
      </w:r>
    </w:p>
    <w:p w14:paraId="1869DB0C" w14:textId="77777777" w:rsidR="00D241C6" w:rsidRPr="00CD03F3" w:rsidRDefault="00D241C6" w:rsidP="00D241C6">
      <w:pPr>
        <w:pStyle w:val="B1"/>
      </w:pPr>
      <w:r w:rsidRPr="00CD03F3">
        <w:t>-</w:t>
      </w:r>
      <w:r w:rsidRPr="00CD03F3">
        <w:tab/>
        <w:t>UE is configured to register for IMS after switch on.</w:t>
      </w:r>
    </w:p>
    <w:p w14:paraId="30052910" w14:textId="77777777" w:rsidR="00D241C6" w:rsidRPr="00CD03F3" w:rsidRDefault="00D241C6" w:rsidP="00D241C6">
      <w:pPr>
        <w:pStyle w:val="H6"/>
      </w:pPr>
      <w:r w:rsidRPr="00CD03F3">
        <w:t>Preamble:</w:t>
      </w:r>
    </w:p>
    <w:p w14:paraId="51050C26" w14:textId="77777777" w:rsidR="00D241C6" w:rsidRPr="00CD03F3" w:rsidRDefault="00D241C6" w:rsidP="00D241C6">
      <w:pPr>
        <w:pStyle w:val="B1"/>
      </w:pPr>
      <w:r w:rsidRPr="00CD03F3">
        <w:t>-</w:t>
      </w:r>
      <w:r w:rsidRPr="00CD03F3">
        <w:tab/>
        <w:t>The UE is in test state 1N-A (TS 38.508-1 [21]) and registered to IMS.</w:t>
      </w:r>
    </w:p>
    <w:p w14:paraId="49AFF6A1" w14:textId="77777777" w:rsidR="00D241C6" w:rsidRPr="00CD03F3" w:rsidRDefault="00D241C6" w:rsidP="00D241C6">
      <w:pPr>
        <w:pStyle w:val="H6"/>
        <w:rPr>
          <w:snapToGrid w:val="0"/>
        </w:rPr>
      </w:pPr>
      <w:r w:rsidRPr="00CD03F3">
        <w:lastRenderedPageBreak/>
        <w:t>10.</w:t>
      </w:r>
      <w:r w:rsidRPr="00CD03F3">
        <w:rPr>
          <w:lang w:eastAsia="ja-JP"/>
        </w:rPr>
        <w:t>10</w:t>
      </w:r>
      <w:r w:rsidRPr="00CD03F3">
        <w:t>.3.2</w:t>
      </w:r>
      <w:r w:rsidRPr="00CD03F3">
        <w:tab/>
      </w:r>
      <w:r w:rsidRPr="00CD03F3">
        <w:rPr>
          <w:snapToGrid w:val="0"/>
        </w:rPr>
        <w:t>Test procedure sequence</w:t>
      </w:r>
    </w:p>
    <w:p w14:paraId="7E955CBF" w14:textId="77777777" w:rsidR="00D241C6" w:rsidRPr="00CD03F3" w:rsidRDefault="00D241C6" w:rsidP="00D241C6">
      <w:pPr>
        <w:pStyle w:val="TH"/>
        <w:rPr>
          <w:rFonts w:eastAsia="MT Extra"/>
        </w:rPr>
      </w:pPr>
      <w:r w:rsidRPr="00CD03F3">
        <w:t>Table 10.</w:t>
      </w:r>
      <w:r w:rsidRPr="00CD03F3">
        <w:rPr>
          <w:lang w:eastAsia="ja-JP"/>
        </w:rPr>
        <w:t>10</w:t>
      </w:r>
      <w:r w:rsidRPr="00CD03F3">
        <w:t>.3.2-1: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77"/>
        <w:gridCol w:w="709"/>
        <w:gridCol w:w="1762"/>
        <w:gridCol w:w="567"/>
        <w:gridCol w:w="850"/>
      </w:tblGrid>
      <w:tr w:rsidR="00D241C6" w:rsidRPr="00CD03F3" w14:paraId="183CE8CE" w14:textId="77777777" w:rsidTr="003734AF">
        <w:trPr>
          <w:jc w:val="center"/>
        </w:trPr>
        <w:tc>
          <w:tcPr>
            <w:tcW w:w="988" w:type="dxa"/>
            <w:tcBorders>
              <w:top w:val="single" w:sz="4" w:space="0" w:color="auto"/>
              <w:left w:val="single" w:sz="4" w:space="0" w:color="auto"/>
              <w:bottom w:val="nil"/>
              <w:right w:val="single" w:sz="4" w:space="0" w:color="auto"/>
            </w:tcBorders>
            <w:hideMark/>
          </w:tcPr>
          <w:p w14:paraId="4313F88F" w14:textId="77777777" w:rsidR="00D241C6" w:rsidRPr="00CD03F3" w:rsidRDefault="00D241C6" w:rsidP="003734AF">
            <w:pPr>
              <w:keepNext/>
              <w:keepLines/>
              <w:spacing w:after="0"/>
              <w:ind w:left="400" w:hanging="400"/>
              <w:jc w:val="center"/>
              <w:rPr>
                <w:rFonts w:ascii="Arial" w:hAnsi="Arial" w:cs="MS LineDraw"/>
                <w:b/>
                <w:sz w:val="18"/>
              </w:rPr>
            </w:pPr>
            <w:r w:rsidRPr="00CD03F3">
              <w:rPr>
                <w:rFonts w:ascii="Arial" w:hAnsi="Arial"/>
                <w:b/>
                <w:sz w:val="18"/>
              </w:rPr>
              <w:t>St</w:t>
            </w:r>
          </w:p>
        </w:tc>
        <w:tc>
          <w:tcPr>
            <w:tcW w:w="4677" w:type="dxa"/>
            <w:tcBorders>
              <w:top w:val="single" w:sz="4" w:space="0" w:color="auto"/>
              <w:left w:val="single" w:sz="4" w:space="0" w:color="auto"/>
              <w:bottom w:val="single" w:sz="4" w:space="0" w:color="auto"/>
              <w:right w:val="single" w:sz="4" w:space="0" w:color="auto"/>
            </w:tcBorders>
            <w:hideMark/>
          </w:tcPr>
          <w:p w14:paraId="70335273" w14:textId="77777777" w:rsidR="00D241C6" w:rsidRPr="00CD03F3" w:rsidRDefault="00D241C6" w:rsidP="003734AF">
            <w:pPr>
              <w:keepNext/>
              <w:keepLines/>
              <w:spacing w:after="0"/>
              <w:ind w:left="400" w:hanging="400"/>
              <w:jc w:val="center"/>
              <w:rPr>
                <w:rFonts w:ascii="Arial" w:hAnsi="Arial"/>
                <w:b/>
                <w:sz w:val="18"/>
              </w:rPr>
            </w:pPr>
            <w:r w:rsidRPr="00CD03F3">
              <w:rPr>
                <w:rFonts w:ascii="Arial" w:hAnsi="Arial"/>
                <w:b/>
                <w:sz w:val="18"/>
              </w:rPr>
              <w:t>Procedure</w:t>
            </w:r>
          </w:p>
        </w:tc>
        <w:tc>
          <w:tcPr>
            <w:tcW w:w="2471" w:type="dxa"/>
            <w:gridSpan w:val="2"/>
            <w:tcBorders>
              <w:top w:val="single" w:sz="4" w:space="0" w:color="auto"/>
              <w:left w:val="single" w:sz="4" w:space="0" w:color="auto"/>
              <w:bottom w:val="single" w:sz="4" w:space="0" w:color="auto"/>
              <w:right w:val="single" w:sz="4" w:space="0" w:color="auto"/>
            </w:tcBorders>
            <w:hideMark/>
          </w:tcPr>
          <w:p w14:paraId="7BEEF112" w14:textId="77777777" w:rsidR="00D241C6" w:rsidRPr="00CD03F3" w:rsidRDefault="00D241C6" w:rsidP="003734AF">
            <w:pPr>
              <w:keepNext/>
              <w:keepLines/>
              <w:spacing w:after="0"/>
              <w:ind w:left="400" w:hanging="400"/>
              <w:jc w:val="center"/>
              <w:rPr>
                <w:rFonts w:ascii="Arial" w:hAnsi="Arial"/>
                <w:b/>
                <w:sz w:val="18"/>
              </w:rPr>
            </w:pPr>
            <w:r w:rsidRPr="00CD03F3">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18A343F1" w14:textId="77777777" w:rsidR="00D241C6" w:rsidRPr="00CD03F3" w:rsidRDefault="00D241C6" w:rsidP="003734AF">
            <w:pPr>
              <w:keepNext/>
              <w:keepLines/>
              <w:spacing w:after="0"/>
              <w:jc w:val="center"/>
              <w:rPr>
                <w:rFonts w:ascii="Arial" w:hAnsi="Arial"/>
                <w:b/>
                <w:sz w:val="18"/>
              </w:rPr>
            </w:pPr>
            <w:r w:rsidRPr="00CD03F3">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4A722687" w14:textId="77777777" w:rsidR="00D241C6" w:rsidRPr="00CD03F3" w:rsidRDefault="00D241C6" w:rsidP="003734AF">
            <w:pPr>
              <w:keepNext/>
              <w:keepLines/>
              <w:spacing w:after="0"/>
              <w:jc w:val="center"/>
              <w:rPr>
                <w:rFonts w:ascii="Arial" w:hAnsi="Arial"/>
                <w:b/>
                <w:sz w:val="18"/>
              </w:rPr>
            </w:pPr>
            <w:r w:rsidRPr="00CD03F3">
              <w:rPr>
                <w:rFonts w:ascii="Arial" w:hAnsi="Arial"/>
                <w:b/>
                <w:sz w:val="18"/>
              </w:rPr>
              <w:t>Verdict</w:t>
            </w:r>
          </w:p>
        </w:tc>
      </w:tr>
      <w:tr w:rsidR="00D241C6" w:rsidRPr="00CD03F3" w14:paraId="4A589899" w14:textId="77777777" w:rsidTr="003734AF">
        <w:trPr>
          <w:jc w:val="center"/>
        </w:trPr>
        <w:tc>
          <w:tcPr>
            <w:tcW w:w="988" w:type="dxa"/>
            <w:tcBorders>
              <w:top w:val="nil"/>
              <w:left w:val="single" w:sz="4" w:space="0" w:color="auto"/>
              <w:bottom w:val="single" w:sz="4" w:space="0" w:color="auto"/>
              <w:right w:val="single" w:sz="4" w:space="0" w:color="auto"/>
            </w:tcBorders>
          </w:tcPr>
          <w:p w14:paraId="73BBDF8E" w14:textId="77777777" w:rsidR="00D241C6" w:rsidRPr="00CD03F3" w:rsidRDefault="00D241C6" w:rsidP="003734AF">
            <w:pPr>
              <w:keepNext/>
              <w:keepLines/>
              <w:spacing w:after="0"/>
              <w:jc w:val="center"/>
              <w:rPr>
                <w:rFonts w:ascii="Arial" w:hAnsi="Arial"/>
                <w:b/>
                <w:sz w:val="18"/>
              </w:rPr>
            </w:pPr>
          </w:p>
        </w:tc>
        <w:tc>
          <w:tcPr>
            <w:tcW w:w="4677" w:type="dxa"/>
            <w:tcBorders>
              <w:top w:val="single" w:sz="4" w:space="0" w:color="auto"/>
              <w:left w:val="single" w:sz="4" w:space="0" w:color="auto"/>
              <w:bottom w:val="single" w:sz="4" w:space="0" w:color="auto"/>
              <w:right w:val="single" w:sz="4" w:space="0" w:color="auto"/>
            </w:tcBorders>
          </w:tcPr>
          <w:p w14:paraId="097C37AF" w14:textId="77777777" w:rsidR="00D241C6" w:rsidRPr="00CD03F3" w:rsidRDefault="00D241C6" w:rsidP="003734AF">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D70FA08" w14:textId="77777777" w:rsidR="00D241C6" w:rsidRPr="00CD03F3" w:rsidRDefault="00D241C6" w:rsidP="003734AF">
            <w:pPr>
              <w:keepNext/>
              <w:keepLines/>
              <w:spacing w:after="0"/>
              <w:jc w:val="center"/>
              <w:rPr>
                <w:rFonts w:ascii="Arial" w:hAnsi="Arial"/>
                <w:b/>
                <w:sz w:val="18"/>
              </w:rPr>
            </w:pPr>
            <w:r w:rsidRPr="00CD03F3">
              <w:rPr>
                <w:rFonts w:ascii="Arial" w:hAnsi="Arial"/>
                <w:b/>
                <w:sz w:val="18"/>
              </w:rPr>
              <w:t>U - S</w:t>
            </w:r>
          </w:p>
        </w:tc>
        <w:tc>
          <w:tcPr>
            <w:tcW w:w="1762" w:type="dxa"/>
            <w:tcBorders>
              <w:top w:val="single" w:sz="4" w:space="0" w:color="auto"/>
              <w:left w:val="single" w:sz="4" w:space="0" w:color="auto"/>
              <w:bottom w:val="single" w:sz="4" w:space="0" w:color="auto"/>
              <w:right w:val="single" w:sz="4" w:space="0" w:color="auto"/>
            </w:tcBorders>
            <w:hideMark/>
          </w:tcPr>
          <w:p w14:paraId="7234ED5B" w14:textId="77777777" w:rsidR="00D241C6" w:rsidRPr="00CD03F3" w:rsidRDefault="00D241C6" w:rsidP="003734AF">
            <w:pPr>
              <w:keepNext/>
              <w:keepLines/>
              <w:spacing w:after="0"/>
              <w:jc w:val="center"/>
              <w:rPr>
                <w:rFonts w:ascii="Arial" w:hAnsi="Arial"/>
                <w:b/>
                <w:sz w:val="18"/>
              </w:rPr>
            </w:pPr>
            <w:r w:rsidRPr="00CD03F3">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3829DFD" w14:textId="77777777" w:rsidR="00D241C6" w:rsidRPr="00CD03F3" w:rsidRDefault="00D241C6" w:rsidP="003734AF">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74F3DC55" w14:textId="77777777" w:rsidR="00D241C6" w:rsidRPr="00CD03F3" w:rsidRDefault="00D241C6" w:rsidP="003734AF">
            <w:pPr>
              <w:keepNext/>
              <w:keepLines/>
              <w:spacing w:after="0"/>
              <w:jc w:val="center"/>
              <w:rPr>
                <w:rFonts w:ascii="Arial" w:hAnsi="Arial"/>
                <w:b/>
                <w:sz w:val="18"/>
              </w:rPr>
            </w:pPr>
          </w:p>
        </w:tc>
      </w:tr>
      <w:tr w:rsidR="00D241C6" w:rsidRPr="00CD03F3" w14:paraId="2215462B"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43E2F8D4" w14:textId="77777777" w:rsidR="00D241C6" w:rsidRPr="00CD03F3" w:rsidRDefault="00D241C6" w:rsidP="003734AF">
            <w:pPr>
              <w:keepNext/>
              <w:keepLines/>
              <w:spacing w:after="0"/>
              <w:jc w:val="center"/>
              <w:rPr>
                <w:rFonts w:ascii="Arial" w:hAnsi="Arial"/>
                <w:sz w:val="18"/>
                <w:lang w:eastAsia="zh-CN"/>
              </w:rPr>
            </w:pPr>
            <w:r w:rsidRPr="00CD03F3">
              <w:rPr>
                <w:rFonts w:ascii="Arial" w:hAnsi="Arial"/>
                <w:sz w:val="18"/>
                <w:lang w:eastAsia="ja-JP"/>
              </w:rPr>
              <w:t>1</w:t>
            </w:r>
            <w:r w:rsidRPr="00CD03F3">
              <w:rPr>
                <w:rFonts w:ascii="Arial" w:hAnsi="Arial"/>
                <w:sz w:val="18"/>
                <w:lang w:eastAsia="zh-CN"/>
              </w:rPr>
              <w:t>-8</w:t>
            </w:r>
          </w:p>
        </w:tc>
        <w:tc>
          <w:tcPr>
            <w:tcW w:w="4677" w:type="dxa"/>
            <w:tcBorders>
              <w:top w:val="single" w:sz="4" w:space="0" w:color="auto"/>
              <w:left w:val="single" w:sz="4" w:space="0" w:color="auto"/>
              <w:bottom w:val="single" w:sz="4" w:space="0" w:color="auto"/>
              <w:right w:val="single" w:sz="4" w:space="0" w:color="auto"/>
            </w:tcBorders>
            <w:hideMark/>
          </w:tcPr>
          <w:p w14:paraId="7570AF49" w14:textId="77777777" w:rsidR="00D241C6" w:rsidRPr="00CD03F3" w:rsidRDefault="00D241C6" w:rsidP="003734AF">
            <w:pPr>
              <w:keepNext/>
              <w:keepLines/>
              <w:spacing w:after="0"/>
              <w:rPr>
                <w:rFonts w:ascii="Arial" w:hAnsi="Arial"/>
                <w:snapToGrid w:val="0"/>
                <w:sz w:val="18"/>
                <w:lang w:eastAsia="zh-CN"/>
              </w:rPr>
            </w:pPr>
            <w:r w:rsidRPr="00CD03F3">
              <w:rPr>
                <w:rFonts w:ascii="Arial" w:hAnsi="Arial"/>
                <w:snapToGrid w:val="0"/>
                <w:sz w:val="18"/>
                <w:lang w:eastAsia="zh-CN"/>
              </w:rPr>
              <w:t xml:space="preserve">Steps 1-8of Table 4.9.11.2.2-1 of TS 38.508-1 [21] </w:t>
            </w:r>
            <w:r w:rsidRPr="00CD03F3">
              <w:rPr>
                <w:rFonts w:ascii="Arial" w:hAnsi="Arial"/>
                <w:sz w:val="18"/>
              </w:rPr>
              <w:t>are performed.</w:t>
            </w:r>
          </w:p>
        </w:tc>
        <w:tc>
          <w:tcPr>
            <w:tcW w:w="709" w:type="dxa"/>
            <w:tcBorders>
              <w:top w:val="single" w:sz="4" w:space="0" w:color="auto"/>
              <w:left w:val="single" w:sz="4" w:space="0" w:color="auto"/>
              <w:bottom w:val="single" w:sz="4" w:space="0" w:color="auto"/>
              <w:right w:val="single" w:sz="4" w:space="0" w:color="auto"/>
            </w:tcBorders>
            <w:hideMark/>
          </w:tcPr>
          <w:p w14:paraId="7F016E4A" w14:textId="77777777" w:rsidR="00D241C6" w:rsidRPr="00CD03F3" w:rsidRDefault="00D241C6" w:rsidP="003734AF">
            <w:pPr>
              <w:keepNext/>
              <w:keepLines/>
              <w:spacing w:after="0"/>
              <w:jc w:val="center"/>
              <w:rPr>
                <w:rFonts w:ascii="Arial" w:hAnsi="Arial"/>
                <w:sz w:val="18"/>
              </w:rPr>
            </w:pPr>
            <w:r w:rsidRPr="00CD03F3">
              <w:rPr>
                <w:rFonts w:ascii="Arial" w:hAnsi="Arial"/>
                <w:sz w:val="18"/>
                <w:lang w:eastAsia="zh-CN"/>
              </w:rPr>
              <w:t>-</w:t>
            </w:r>
          </w:p>
        </w:tc>
        <w:tc>
          <w:tcPr>
            <w:tcW w:w="1762" w:type="dxa"/>
            <w:tcBorders>
              <w:top w:val="single" w:sz="4" w:space="0" w:color="auto"/>
              <w:left w:val="single" w:sz="4" w:space="0" w:color="auto"/>
              <w:bottom w:val="single" w:sz="4" w:space="0" w:color="auto"/>
              <w:right w:val="single" w:sz="4" w:space="0" w:color="auto"/>
            </w:tcBorders>
            <w:hideMark/>
          </w:tcPr>
          <w:p w14:paraId="74F106F0" w14:textId="77777777" w:rsidR="00D241C6" w:rsidRPr="00CD03F3" w:rsidRDefault="00D241C6" w:rsidP="003734AF">
            <w:pPr>
              <w:keepNext/>
              <w:keepLines/>
              <w:spacing w:after="0"/>
              <w:rPr>
                <w:rFonts w:ascii="Arial" w:hAnsi="Arial"/>
                <w:sz w:val="18"/>
              </w:rPr>
            </w:pPr>
            <w:r w:rsidRPr="00CD03F3">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DA42158" w14:textId="77777777" w:rsidR="00D241C6" w:rsidRPr="00CD03F3" w:rsidRDefault="00D241C6" w:rsidP="003734AF">
            <w:pPr>
              <w:keepNext/>
              <w:keepLines/>
              <w:spacing w:after="0"/>
              <w:jc w:val="center"/>
              <w:rPr>
                <w:rFonts w:ascii="Arial" w:hAnsi="Arial"/>
                <w:sz w:val="18"/>
              </w:rPr>
            </w:pPr>
            <w:r w:rsidRPr="00CD03F3">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CA0060E" w14:textId="77777777" w:rsidR="00D241C6" w:rsidRPr="00CD03F3" w:rsidRDefault="00D241C6" w:rsidP="003734AF">
            <w:pPr>
              <w:keepNext/>
              <w:keepLines/>
              <w:spacing w:after="0"/>
              <w:jc w:val="center"/>
              <w:rPr>
                <w:rFonts w:ascii="Arial" w:hAnsi="Arial"/>
                <w:sz w:val="18"/>
              </w:rPr>
            </w:pPr>
            <w:r w:rsidRPr="00CD03F3">
              <w:rPr>
                <w:rFonts w:ascii="Arial" w:hAnsi="Arial"/>
                <w:sz w:val="18"/>
              </w:rPr>
              <w:t>-</w:t>
            </w:r>
          </w:p>
        </w:tc>
      </w:tr>
      <w:tr w:rsidR="00D241C6" w:rsidRPr="00CD03F3" w14:paraId="53100AD5"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tcPr>
          <w:p w14:paraId="2531957F" w14:textId="77777777" w:rsidR="00D241C6" w:rsidRPr="00CD03F3" w:rsidRDefault="00D241C6" w:rsidP="003734AF">
            <w:pPr>
              <w:keepNext/>
              <w:keepLines/>
              <w:spacing w:after="0"/>
              <w:jc w:val="center"/>
              <w:rPr>
                <w:rFonts w:ascii="Arial" w:hAnsi="Arial"/>
                <w:sz w:val="18"/>
                <w:lang w:eastAsia="zh-CN"/>
              </w:rPr>
            </w:pPr>
          </w:p>
        </w:tc>
        <w:tc>
          <w:tcPr>
            <w:tcW w:w="4677" w:type="dxa"/>
            <w:tcBorders>
              <w:top w:val="single" w:sz="4" w:space="0" w:color="auto"/>
              <w:left w:val="single" w:sz="4" w:space="0" w:color="auto"/>
              <w:bottom w:val="single" w:sz="4" w:space="0" w:color="auto"/>
              <w:right w:val="single" w:sz="4" w:space="0" w:color="auto"/>
            </w:tcBorders>
            <w:hideMark/>
          </w:tcPr>
          <w:p w14:paraId="7A40F39D" w14:textId="77777777" w:rsidR="00D241C6" w:rsidRPr="00CD03F3" w:rsidRDefault="00D241C6" w:rsidP="003734AF">
            <w:pPr>
              <w:keepNext/>
              <w:keepLines/>
              <w:spacing w:after="0"/>
              <w:rPr>
                <w:rFonts w:ascii="Arial" w:hAnsi="Arial"/>
                <w:sz w:val="18"/>
              </w:rPr>
            </w:pPr>
            <w:r w:rsidRPr="00CD03F3">
              <w:rPr>
                <w:rFonts w:ascii="Arial" w:hAnsi="Arial"/>
                <w:sz w:val="18"/>
              </w:rPr>
              <w:t xml:space="preserve">EXCEPTION: In parallel to the events described in steps 9-10 below the events specified in steps 1a1 of Table </w:t>
            </w:r>
            <w:r w:rsidRPr="00CD03F3">
              <w:rPr>
                <w:rFonts w:ascii="Arial" w:hAnsi="Arial"/>
                <w:snapToGrid w:val="0"/>
                <w:sz w:val="18"/>
                <w:lang w:eastAsia="zh-CN"/>
              </w:rPr>
              <w:t>4.9.11.2.2-</w:t>
            </w:r>
            <w:r w:rsidRPr="00CD03F3">
              <w:rPr>
                <w:rFonts w:ascii="Arial" w:hAnsi="Arial"/>
                <w:snapToGrid w:val="0"/>
                <w:color w:val="7030A0"/>
                <w:sz w:val="18"/>
                <w:lang w:eastAsia="zh-CN"/>
              </w:rPr>
              <w:t>2</w:t>
            </w:r>
            <w:r w:rsidRPr="00CD03F3">
              <w:rPr>
                <w:rFonts w:ascii="Arial" w:hAnsi="Arial"/>
                <w:snapToGrid w:val="0"/>
                <w:sz w:val="18"/>
                <w:lang w:eastAsia="zh-CN"/>
              </w:rPr>
              <w:t xml:space="preserve"> of TS 38.508-1 [21]</w:t>
            </w:r>
            <w:r w:rsidRPr="00CD03F3">
              <w:rPr>
                <w:rFonts w:ascii="Arial" w:hAnsi="Arial"/>
                <w:sz w:val="18"/>
              </w:rPr>
              <w:t xml:space="preserve"> take place.</w:t>
            </w:r>
          </w:p>
        </w:tc>
        <w:tc>
          <w:tcPr>
            <w:tcW w:w="709" w:type="dxa"/>
            <w:tcBorders>
              <w:top w:val="single" w:sz="4" w:space="0" w:color="auto"/>
              <w:left w:val="single" w:sz="4" w:space="0" w:color="auto"/>
              <w:bottom w:val="single" w:sz="4" w:space="0" w:color="auto"/>
              <w:right w:val="single" w:sz="4" w:space="0" w:color="auto"/>
            </w:tcBorders>
            <w:hideMark/>
          </w:tcPr>
          <w:p w14:paraId="28CEBD01" w14:textId="77777777" w:rsidR="00D241C6" w:rsidRPr="00CD03F3" w:rsidRDefault="00D241C6" w:rsidP="003734AF">
            <w:pPr>
              <w:keepNext/>
              <w:keepLines/>
              <w:spacing w:after="0"/>
              <w:jc w:val="center"/>
              <w:rPr>
                <w:rFonts w:ascii="Arial" w:hAnsi="Arial"/>
                <w:sz w:val="18"/>
                <w:lang w:eastAsia="zh-CN"/>
              </w:rPr>
            </w:pPr>
            <w:r w:rsidRPr="00CD03F3">
              <w:rPr>
                <w:rFonts w:ascii="Arial" w:hAnsi="Arial"/>
                <w:sz w:val="18"/>
              </w:rPr>
              <w:t>-</w:t>
            </w:r>
          </w:p>
        </w:tc>
        <w:tc>
          <w:tcPr>
            <w:tcW w:w="1762" w:type="dxa"/>
            <w:tcBorders>
              <w:top w:val="single" w:sz="4" w:space="0" w:color="auto"/>
              <w:left w:val="single" w:sz="4" w:space="0" w:color="auto"/>
              <w:bottom w:val="single" w:sz="4" w:space="0" w:color="auto"/>
              <w:right w:val="single" w:sz="4" w:space="0" w:color="auto"/>
            </w:tcBorders>
            <w:hideMark/>
          </w:tcPr>
          <w:p w14:paraId="1E35A9A7" w14:textId="77777777" w:rsidR="00D241C6" w:rsidRPr="00CD03F3" w:rsidRDefault="00D241C6" w:rsidP="003734AF">
            <w:pPr>
              <w:keepNext/>
              <w:keepLines/>
              <w:spacing w:after="0"/>
              <w:rPr>
                <w:rFonts w:ascii="Arial" w:hAnsi="Arial"/>
                <w:sz w:val="18"/>
                <w:lang w:eastAsia="zh-CN"/>
              </w:rPr>
            </w:pPr>
            <w:r w:rsidRPr="00CD03F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BBA40CA" w14:textId="77777777" w:rsidR="00D241C6" w:rsidRPr="00CD03F3" w:rsidRDefault="00D241C6" w:rsidP="003734AF">
            <w:pPr>
              <w:keepNext/>
              <w:keepLines/>
              <w:spacing w:after="0"/>
              <w:jc w:val="center"/>
              <w:rPr>
                <w:rFonts w:ascii="Arial" w:hAnsi="Arial"/>
                <w:sz w:val="18"/>
              </w:rPr>
            </w:pPr>
            <w:r w:rsidRPr="00CD03F3">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354460D" w14:textId="77777777" w:rsidR="00D241C6" w:rsidRPr="00CD03F3" w:rsidRDefault="00D241C6" w:rsidP="003734AF">
            <w:pPr>
              <w:keepNext/>
              <w:keepLines/>
              <w:spacing w:after="0"/>
              <w:jc w:val="center"/>
              <w:rPr>
                <w:rFonts w:ascii="Arial" w:hAnsi="Arial"/>
                <w:sz w:val="18"/>
              </w:rPr>
            </w:pPr>
            <w:r w:rsidRPr="00CD03F3">
              <w:rPr>
                <w:rFonts w:ascii="Arial" w:hAnsi="Arial"/>
                <w:sz w:val="18"/>
              </w:rPr>
              <w:t>-</w:t>
            </w:r>
          </w:p>
        </w:tc>
      </w:tr>
      <w:tr w:rsidR="00D241C6" w:rsidRPr="00CD03F3" w14:paraId="7F3EC95E"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297C6A5E" w14:textId="77777777" w:rsidR="00D241C6" w:rsidRPr="00CD03F3" w:rsidRDefault="00D241C6" w:rsidP="003734AF">
            <w:pPr>
              <w:keepNext/>
              <w:keepLines/>
              <w:spacing w:after="0"/>
              <w:jc w:val="center"/>
              <w:rPr>
                <w:rFonts w:ascii="Arial" w:hAnsi="Arial"/>
                <w:sz w:val="18"/>
                <w:lang w:eastAsia="zh-CN"/>
              </w:rPr>
            </w:pPr>
            <w:r w:rsidRPr="00CD03F3">
              <w:rPr>
                <w:rFonts w:ascii="Arial" w:hAnsi="Arial"/>
                <w:sz w:val="18"/>
                <w:lang w:eastAsia="zh-CN"/>
              </w:rPr>
              <w:t>9-10</w:t>
            </w:r>
          </w:p>
        </w:tc>
        <w:tc>
          <w:tcPr>
            <w:tcW w:w="4677" w:type="dxa"/>
            <w:tcBorders>
              <w:top w:val="single" w:sz="4" w:space="0" w:color="auto"/>
              <w:left w:val="single" w:sz="4" w:space="0" w:color="auto"/>
              <w:bottom w:val="single" w:sz="4" w:space="0" w:color="auto"/>
              <w:right w:val="single" w:sz="4" w:space="0" w:color="auto"/>
            </w:tcBorders>
            <w:hideMark/>
          </w:tcPr>
          <w:p w14:paraId="25097297" w14:textId="77777777" w:rsidR="00D241C6" w:rsidRPr="00CD03F3" w:rsidRDefault="00D241C6" w:rsidP="003734AF">
            <w:pPr>
              <w:keepNext/>
              <w:keepLines/>
              <w:spacing w:after="0"/>
              <w:rPr>
                <w:rFonts w:ascii="Arial" w:hAnsi="Arial"/>
                <w:sz w:val="18"/>
              </w:rPr>
            </w:pPr>
            <w:r w:rsidRPr="00CD03F3">
              <w:rPr>
                <w:rFonts w:ascii="Arial" w:hAnsi="Arial"/>
                <w:snapToGrid w:val="0"/>
                <w:sz w:val="18"/>
                <w:lang w:eastAsia="zh-CN"/>
              </w:rPr>
              <w:t xml:space="preserve">Steps 9-10 of Table 4.9.11.2.2-1 of TS 38.508-1 [21] </w:t>
            </w:r>
            <w:r w:rsidRPr="00CD03F3">
              <w:rPr>
                <w:rFonts w:ascii="Arial" w:hAnsi="Arial"/>
                <w:sz w:val="18"/>
              </w:rPr>
              <w:t>are performed.</w:t>
            </w:r>
          </w:p>
        </w:tc>
        <w:tc>
          <w:tcPr>
            <w:tcW w:w="709" w:type="dxa"/>
            <w:tcBorders>
              <w:top w:val="single" w:sz="4" w:space="0" w:color="auto"/>
              <w:left w:val="single" w:sz="4" w:space="0" w:color="auto"/>
              <w:bottom w:val="single" w:sz="4" w:space="0" w:color="auto"/>
              <w:right w:val="single" w:sz="4" w:space="0" w:color="auto"/>
            </w:tcBorders>
            <w:hideMark/>
          </w:tcPr>
          <w:p w14:paraId="767DC78B" w14:textId="77777777" w:rsidR="00D241C6" w:rsidRPr="00CD03F3" w:rsidRDefault="00D241C6" w:rsidP="003734AF">
            <w:pPr>
              <w:keepNext/>
              <w:keepLines/>
              <w:spacing w:after="0"/>
              <w:jc w:val="center"/>
              <w:rPr>
                <w:rFonts w:ascii="Arial" w:hAnsi="Arial"/>
                <w:sz w:val="18"/>
              </w:rPr>
            </w:pPr>
            <w:r w:rsidRPr="00CD03F3">
              <w:rPr>
                <w:rFonts w:ascii="Arial" w:hAnsi="Arial"/>
                <w:sz w:val="18"/>
              </w:rPr>
              <w:t>-</w:t>
            </w:r>
          </w:p>
        </w:tc>
        <w:tc>
          <w:tcPr>
            <w:tcW w:w="1762" w:type="dxa"/>
            <w:tcBorders>
              <w:top w:val="single" w:sz="4" w:space="0" w:color="auto"/>
              <w:left w:val="single" w:sz="4" w:space="0" w:color="auto"/>
              <w:bottom w:val="single" w:sz="4" w:space="0" w:color="auto"/>
              <w:right w:val="single" w:sz="4" w:space="0" w:color="auto"/>
            </w:tcBorders>
            <w:hideMark/>
          </w:tcPr>
          <w:p w14:paraId="525D24A5" w14:textId="77777777" w:rsidR="00D241C6" w:rsidRPr="00CD03F3" w:rsidRDefault="00D241C6" w:rsidP="003734AF">
            <w:pPr>
              <w:keepNext/>
              <w:keepLines/>
              <w:spacing w:after="0"/>
              <w:rPr>
                <w:rFonts w:ascii="Arial" w:hAnsi="Arial"/>
                <w:sz w:val="18"/>
              </w:rPr>
            </w:pPr>
            <w:r w:rsidRPr="00CD03F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A539F3D" w14:textId="77777777" w:rsidR="00D241C6" w:rsidRPr="00CD03F3" w:rsidRDefault="00D241C6" w:rsidP="003734AF">
            <w:pPr>
              <w:keepNext/>
              <w:keepLines/>
              <w:spacing w:after="0"/>
              <w:jc w:val="center"/>
              <w:rPr>
                <w:rFonts w:ascii="Arial" w:hAnsi="Arial"/>
                <w:sz w:val="18"/>
              </w:rPr>
            </w:pPr>
            <w:r w:rsidRPr="00CD03F3">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510C412" w14:textId="77777777" w:rsidR="00D241C6" w:rsidRPr="00CD03F3" w:rsidRDefault="00D241C6" w:rsidP="003734AF">
            <w:pPr>
              <w:keepNext/>
              <w:keepLines/>
              <w:spacing w:after="0"/>
              <w:jc w:val="center"/>
              <w:rPr>
                <w:rFonts w:ascii="Arial" w:hAnsi="Arial"/>
                <w:sz w:val="18"/>
              </w:rPr>
            </w:pPr>
            <w:r w:rsidRPr="00CD03F3">
              <w:rPr>
                <w:rFonts w:ascii="Arial" w:hAnsi="Arial"/>
                <w:sz w:val="18"/>
              </w:rPr>
              <w:t>-</w:t>
            </w:r>
          </w:p>
        </w:tc>
      </w:tr>
      <w:tr w:rsidR="00D241C6" w:rsidRPr="00CD03F3" w14:paraId="22D2B519"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26C00B65" w14:textId="77777777" w:rsidR="00D241C6" w:rsidRPr="00CD03F3" w:rsidRDefault="00D241C6" w:rsidP="003734AF">
            <w:pPr>
              <w:keepNext/>
              <w:keepLines/>
              <w:spacing w:after="0"/>
              <w:jc w:val="center"/>
              <w:rPr>
                <w:rFonts w:ascii="Arial" w:hAnsi="Arial"/>
                <w:sz w:val="18"/>
                <w:lang w:eastAsia="zh-CN"/>
              </w:rPr>
            </w:pPr>
            <w:r w:rsidRPr="00CD03F3">
              <w:rPr>
                <w:rFonts w:ascii="Arial" w:hAnsi="Arial"/>
                <w:sz w:val="18"/>
                <w:lang w:eastAsia="zh-CN"/>
              </w:rPr>
              <w:t>-</w:t>
            </w:r>
          </w:p>
        </w:tc>
        <w:tc>
          <w:tcPr>
            <w:tcW w:w="4677" w:type="dxa"/>
            <w:tcBorders>
              <w:top w:val="single" w:sz="4" w:space="0" w:color="auto"/>
              <w:left w:val="single" w:sz="4" w:space="0" w:color="auto"/>
              <w:bottom w:val="single" w:sz="4" w:space="0" w:color="auto"/>
              <w:right w:val="single" w:sz="4" w:space="0" w:color="auto"/>
            </w:tcBorders>
            <w:hideMark/>
          </w:tcPr>
          <w:p w14:paraId="3081D911" w14:textId="77777777" w:rsidR="00D241C6" w:rsidRPr="00CD03F3" w:rsidRDefault="00D241C6" w:rsidP="003734AF">
            <w:pPr>
              <w:keepNext/>
              <w:keepLines/>
              <w:spacing w:after="0"/>
              <w:rPr>
                <w:rFonts w:ascii="Arial" w:hAnsi="Arial"/>
                <w:snapToGrid w:val="0"/>
                <w:sz w:val="18"/>
                <w:lang w:eastAsia="zh-CN"/>
              </w:rPr>
            </w:pPr>
            <w:r w:rsidRPr="00CD03F3">
              <w:rPr>
                <w:rFonts w:ascii="Arial" w:hAnsi="Arial"/>
                <w:sz w:val="18"/>
              </w:rPr>
              <w:t xml:space="preserve">EXCEPTION: In parallel to the events described in steps 11-19 below the events specified in </w:t>
            </w:r>
            <w:r w:rsidRPr="00CD03F3">
              <w:rPr>
                <w:rFonts w:ascii="Arial" w:hAnsi="Arial"/>
                <w:snapToGrid w:val="0"/>
                <w:sz w:val="18"/>
                <w:lang w:eastAsia="zh-CN"/>
              </w:rPr>
              <w:t xml:space="preserve">11-13 of Table 4.9.11.2.2-1 of TS 38.508-1 [21] </w:t>
            </w:r>
            <w:r w:rsidRPr="00CD03F3">
              <w:rPr>
                <w:rFonts w:ascii="Arial" w:hAnsi="Arial"/>
                <w:sz w:val="18"/>
              </w:rPr>
              <w:t>are performed.</w:t>
            </w:r>
          </w:p>
        </w:tc>
        <w:tc>
          <w:tcPr>
            <w:tcW w:w="709" w:type="dxa"/>
            <w:tcBorders>
              <w:top w:val="single" w:sz="4" w:space="0" w:color="auto"/>
              <w:left w:val="single" w:sz="4" w:space="0" w:color="auto"/>
              <w:bottom w:val="single" w:sz="4" w:space="0" w:color="auto"/>
              <w:right w:val="single" w:sz="4" w:space="0" w:color="auto"/>
            </w:tcBorders>
            <w:hideMark/>
          </w:tcPr>
          <w:p w14:paraId="00711D92" w14:textId="77777777" w:rsidR="00D241C6" w:rsidRPr="00CD03F3" w:rsidRDefault="00D241C6" w:rsidP="003734AF">
            <w:pPr>
              <w:keepNext/>
              <w:keepLines/>
              <w:spacing w:after="0"/>
              <w:jc w:val="center"/>
              <w:rPr>
                <w:rFonts w:ascii="Arial" w:hAnsi="Arial"/>
                <w:sz w:val="18"/>
              </w:rPr>
            </w:pPr>
            <w:r w:rsidRPr="00CD03F3">
              <w:rPr>
                <w:rFonts w:ascii="Arial" w:hAnsi="Arial"/>
                <w:sz w:val="18"/>
              </w:rPr>
              <w:t>-</w:t>
            </w:r>
          </w:p>
        </w:tc>
        <w:tc>
          <w:tcPr>
            <w:tcW w:w="1762" w:type="dxa"/>
            <w:tcBorders>
              <w:top w:val="single" w:sz="4" w:space="0" w:color="auto"/>
              <w:left w:val="single" w:sz="4" w:space="0" w:color="auto"/>
              <w:bottom w:val="single" w:sz="4" w:space="0" w:color="auto"/>
              <w:right w:val="single" w:sz="4" w:space="0" w:color="auto"/>
            </w:tcBorders>
            <w:hideMark/>
          </w:tcPr>
          <w:p w14:paraId="0E882CF4" w14:textId="77777777" w:rsidR="00D241C6" w:rsidRPr="00CD03F3" w:rsidRDefault="00D241C6" w:rsidP="003734AF">
            <w:pPr>
              <w:keepNext/>
              <w:keepLines/>
              <w:spacing w:after="0"/>
              <w:rPr>
                <w:rFonts w:ascii="Arial" w:hAnsi="Arial"/>
                <w:sz w:val="18"/>
              </w:rPr>
            </w:pPr>
            <w:r w:rsidRPr="00CD03F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93147FD" w14:textId="77777777" w:rsidR="00D241C6" w:rsidRPr="00CD03F3" w:rsidRDefault="00D241C6" w:rsidP="003734AF">
            <w:pPr>
              <w:keepNext/>
              <w:keepLines/>
              <w:spacing w:after="0"/>
              <w:jc w:val="center"/>
              <w:rPr>
                <w:rFonts w:ascii="Arial" w:hAnsi="Arial"/>
                <w:sz w:val="18"/>
              </w:rPr>
            </w:pPr>
            <w:r w:rsidRPr="00CD03F3">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2A36E7F" w14:textId="77777777" w:rsidR="00D241C6" w:rsidRPr="00CD03F3" w:rsidRDefault="00D241C6" w:rsidP="003734AF">
            <w:pPr>
              <w:keepNext/>
              <w:keepLines/>
              <w:spacing w:after="0"/>
              <w:jc w:val="center"/>
              <w:rPr>
                <w:rFonts w:ascii="Arial" w:hAnsi="Arial"/>
                <w:sz w:val="18"/>
              </w:rPr>
            </w:pPr>
            <w:r w:rsidRPr="00CD03F3">
              <w:rPr>
                <w:rFonts w:ascii="Arial" w:hAnsi="Arial"/>
                <w:sz w:val="18"/>
              </w:rPr>
              <w:t>-</w:t>
            </w:r>
          </w:p>
        </w:tc>
      </w:tr>
      <w:tr w:rsidR="00D241C6" w:rsidRPr="00CD03F3" w14:paraId="4D2E1972"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087A4FB2" w14:textId="77777777" w:rsidR="00D241C6" w:rsidRPr="00CD03F3" w:rsidRDefault="00D241C6" w:rsidP="003734AF">
            <w:pPr>
              <w:keepNext/>
              <w:keepLines/>
              <w:spacing w:after="0"/>
              <w:jc w:val="center"/>
              <w:rPr>
                <w:rFonts w:ascii="Arial" w:hAnsi="Arial"/>
                <w:sz w:val="18"/>
                <w:lang w:eastAsia="zh-CN"/>
              </w:rPr>
            </w:pPr>
            <w:r w:rsidRPr="00CD03F3">
              <w:rPr>
                <w:rFonts w:ascii="Arial" w:hAnsi="Arial"/>
                <w:sz w:val="18"/>
                <w:lang w:eastAsia="zh-CN"/>
              </w:rPr>
              <w:t>11</w:t>
            </w:r>
          </w:p>
        </w:tc>
        <w:tc>
          <w:tcPr>
            <w:tcW w:w="4677" w:type="dxa"/>
            <w:tcBorders>
              <w:top w:val="single" w:sz="4" w:space="0" w:color="auto"/>
              <w:left w:val="single" w:sz="4" w:space="0" w:color="auto"/>
              <w:bottom w:val="single" w:sz="4" w:space="0" w:color="auto"/>
              <w:right w:val="single" w:sz="4" w:space="0" w:color="auto"/>
            </w:tcBorders>
            <w:hideMark/>
          </w:tcPr>
          <w:p w14:paraId="5750260F" w14:textId="77777777" w:rsidR="00D241C6" w:rsidRPr="00CD03F3" w:rsidRDefault="00D241C6" w:rsidP="003734AF">
            <w:pPr>
              <w:keepNext/>
              <w:keepLines/>
              <w:spacing w:after="0"/>
              <w:rPr>
                <w:rFonts w:ascii="Arial" w:hAnsi="Arial"/>
                <w:sz w:val="18"/>
              </w:rPr>
            </w:pPr>
            <w:r w:rsidRPr="00CD03F3">
              <w:rPr>
                <w:rFonts w:ascii="Arial" w:eastAsia="MS Gothic" w:hAnsi="Arial"/>
                <w:sz w:val="18"/>
              </w:rPr>
              <w:t>UE sends REGISTER</w:t>
            </w:r>
          </w:p>
          <w:p w14:paraId="38D0ED19" w14:textId="77777777" w:rsidR="00D241C6" w:rsidRPr="00CD03F3" w:rsidRDefault="00D241C6" w:rsidP="003734AF">
            <w:pPr>
              <w:keepNext/>
              <w:keepLines/>
              <w:spacing w:after="0"/>
              <w:rPr>
                <w:rFonts w:ascii="Arial" w:hAnsi="Arial"/>
                <w:sz w:val="18"/>
              </w:rPr>
            </w:pPr>
            <w:r w:rsidRPr="00CD03F3">
              <w:rPr>
                <w:rFonts w:ascii="Arial" w:hAnsi="Arial"/>
                <w:sz w:val="18"/>
              </w:rPr>
              <w:t>(Step 1 of Annex A.3)</w:t>
            </w:r>
          </w:p>
        </w:tc>
        <w:tc>
          <w:tcPr>
            <w:tcW w:w="709" w:type="dxa"/>
            <w:tcBorders>
              <w:top w:val="single" w:sz="4" w:space="0" w:color="auto"/>
              <w:left w:val="single" w:sz="4" w:space="0" w:color="auto"/>
              <w:bottom w:val="single" w:sz="4" w:space="0" w:color="auto"/>
              <w:right w:val="single" w:sz="4" w:space="0" w:color="auto"/>
            </w:tcBorders>
            <w:hideMark/>
          </w:tcPr>
          <w:p w14:paraId="42249992" w14:textId="77777777" w:rsidR="00D241C6" w:rsidRPr="00CD03F3" w:rsidRDefault="00D241C6" w:rsidP="003734AF">
            <w:pPr>
              <w:keepNext/>
              <w:keepLines/>
              <w:spacing w:after="0"/>
              <w:jc w:val="center"/>
              <w:rPr>
                <w:rFonts w:ascii="Arial" w:hAnsi="Arial"/>
                <w:sz w:val="18"/>
              </w:rPr>
            </w:pPr>
            <w:r w:rsidRPr="00CD03F3">
              <w:rPr>
                <w:rFonts w:ascii="Arial" w:hAnsi="Arial"/>
                <w:sz w:val="18"/>
              </w:rPr>
              <w:t>--&gt;</w:t>
            </w:r>
          </w:p>
        </w:tc>
        <w:tc>
          <w:tcPr>
            <w:tcW w:w="1762" w:type="dxa"/>
            <w:tcBorders>
              <w:top w:val="single" w:sz="4" w:space="0" w:color="auto"/>
              <w:left w:val="single" w:sz="4" w:space="0" w:color="auto"/>
              <w:bottom w:val="single" w:sz="4" w:space="0" w:color="auto"/>
              <w:right w:val="single" w:sz="4" w:space="0" w:color="auto"/>
            </w:tcBorders>
            <w:hideMark/>
          </w:tcPr>
          <w:p w14:paraId="11244671" w14:textId="77777777" w:rsidR="00D241C6" w:rsidRPr="00CD03F3" w:rsidRDefault="00D241C6" w:rsidP="003734AF">
            <w:pPr>
              <w:keepNext/>
              <w:keepLines/>
              <w:spacing w:after="0"/>
              <w:rPr>
                <w:rFonts w:ascii="Arial" w:hAnsi="Arial"/>
                <w:sz w:val="18"/>
              </w:rPr>
            </w:pPr>
            <w:r w:rsidRPr="00CD03F3">
              <w:rPr>
                <w:rFonts w:ascii="Arial" w:eastAsia="MS Gothic" w:hAnsi="Arial"/>
                <w:sz w:val="18"/>
              </w:rPr>
              <w:t>REGISTER</w:t>
            </w:r>
          </w:p>
        </w:tc>
        <w:tc>
          <w:tcPr>
            <w:tcW w:w="567" w:type="dxa"/>
            <w:tcBorders>
              <w:top w:val="single" w:sz="4" w:space="0" w:color="auto"/>
              <w:left w:val="single" w:sz="4" w:space="0" w:color="auto"/>
              <w:bottom w:val="single" w:sz="4" w:space="0" w:color="auto"/>
              <w:right w:val="single" w:sz="4" w:space="0" w:color="auto"/>
            </w:tcBorders>
            <w:hideMark/>
          </w:tcPr>
          <w:p w14:paraId="37AF0CB5" w14:textId="77777777" w:rsidR="00D241C6" w:rsidRPr="00CD03F3" w:rsidRDefault="00D241C6" w:rsidP="003734AF">
            <w:pPr>
              <w:keepNext/>
              <w:keepLines/>
              <w:spacing w:after="0"/>
              <w:jc w:val="center"/>
              <w:rPr>
                <w:rFonts w:ascii="Arial" w:hAnsi="Arial"/>
                <w:sz w:val="18"/>
              </w:rPr>
            </w:pPr>
            <w:r w:rsidRPr="00CD03F3">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87434F" w14:textId="77777777" w:rsidR="00D241C6" w:rsidRPr="00CD03F3" w:rsidRDefault="00D241C6" w:rsidP="003734AF">
            <w:pPr>
              <w:keepNext/>
              <w:keepLines/>
              <w:spacing w:after="0"/>
              <w:jc w:val="center"/>
              <w:rPr>
                <w:rFonts w:ascii="Arial" w:hAnsi="Arial"/>
                <w:sz w:val="18"/>
              </w:rPr>
            </w:pPr>
            <w:r w:rsidRPr="00CD03F3">
              <w:rPr>
                <w:rFonts w:ascii="Arial" w:hAnsi="Arial"/>
                <w:sz w:val="18"/>
              </w:rPr>
              <w:t>-</w:t>
            </w:r>
          </w:p>
        </w:tc>
      </w:tr>
      <w:tr w:rsidR="00D241C6" w:rsidRPr="00CD03F3" w14:paraId="55AFB238"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7C930BE4" w14:textId="77777777" w:rsidR="00D241C6" w:rsidRPr="00CD03F3" w:rsidRDefault="00D241C6" w:rsidP="003734AF">
            <w:pPr>
              <w:keepNext/>
              <w:keepLines/>
              <w:spacing w:after="0"/>
              <w:jc w:val="center"/>
              <w:rPr>
                <w:rFonts w:ascii="Arial" w:hAnsi="Arial"/>
                <w:sz w:val="18"/>
                <w:lang w:eastAsia="zh-CN"/>
              </w:rPr>
            </w:pPr>
            <w:r w:rsidRPr="00CD03F3">
              <w:rPr>
                <w:rFonts w:ascii="Arial" w:hAnsi="Arial"/>
                <w:sz w:val="18"/>
                <w:lang w:eastAsia="zh-CN"/>
              </w:rPr>
              <w:t>1</w:t>
            </w:r>
            <w:r w:rsidRPr="00CD03F3">
              <w:rPr>
                <w:rFonts w:ascii="Arial" w:hAnsi="Arial"/>
                <w:sz w:val="18"/>
                <w:lang w:eastAsia="ja-JP"/>
              </w:rPr>
              <w:t>2</w:t>
            </w:r>
          </w:p>
        </w:tc>
        <w:tc>
          <w:tcPr>
            <w:tcW w:w="4677" w:type="dxa"/>
            <w:tcBorders>
              <w:top w:val="single" w:sz="4" w:space="0" w:color="auto"/>
              <w:left w:val="single" w:sz="4" w:space="0" w:color="auto"/>
              <w:bottom w:val="single" w:sz="4" w:space="0" w:color="auto"/>
              <w:right w:val="single" w:sz="4" w:space="0" w:color="auto"/>
            </w:tcBorders>
            <w:hideMark/>
          </w:tcPr>
          <w:p w14:paraId="303C3618" w14:textId="77777777" w:rsidR="00D241C6" w:rsidRPr="00CD03F3" w:rsidRDefault="00D241C6" w:rsidP="003734AF">
            <w:pPr>
              <w:keepNext/>
              <w:keepLines/>
              <w:spacing w:after="0"/>
              <w:rPr>
                <w:rFonts w:ascii="Arial" w:hAnsi="Arial"/>
                <w:sz w:val="18"/>
              </w:rPr>
            </w:pPr>
            <w:r w:rsidRPr="00CD03F3">
              <w:rPr>
                <w:rFonts w:ascii="Arial" w:eastAsia="MS Gothic" w:hAnsi="Arial"/>
                <w:sz w:val="18"/>
              </w:rPr>
              <w:t xml:space="preserve">SS sends </w:t>
            </w:r>
            <w:r w:rsidRPr="00CD03F3">
              <w:rPr>
                <w:rFonts w:ascii="Arial" w:hAnsi="Arial"/>
                <w:sz w:val="18"/>
              </w:rPr>
              <w:t>403 Forbidden</w:t>
            </w:r>
          </w:p>
        </w:tc>
        <w:tc>
          <w:tcPr>
            <w:tcW w:w="709" w:type="dxa"/>
            <w:tcBorders>
              <w:top w:val="single" w:sz="4" w:space="0" w:color="auto"/>
              <w:left w:val="single" w:sz="4" w:space="0" w:color="auto"/>
              <w:bottom w:val="single" w:sz="4" w:space="0" w:color="auto"/>
              <w:right w:val="single" w:sz="4" w:space="0" w:color="auto"/>
            </w:tcBorders>
            <w:hideMark/>
          </w:tcPr>
          <w:p w14:paraId="10F411C3" w14:textId="77777777" w:rsidR="00D241C6" w:rsidRPr="00CD03F3" w:rsidRDefault="00D241C6" w:rsidP="003734AF">
            <w:pPr>
              <w:keepNext/>
              <w:keepLines/>
              <w:spacing w:after="0"/>
              <w:jc w:val="center"/>
              <w:rPr>
                <w:rFonts w:ascii="Arial" w:hAnsi="Arial"/>
                <w:sz w:val="18"/>
              </w:rPr>
            </w:pPr>
            <w:r w:rsidRPr="00CD03F3">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7E5A0D8C" w14:textId="77777777" w:rsidR="00D241C6" w:rsidRPr="00CD03F3" w:rsidRDefault="00D241C6" w:rsidP="003734AF">
            <w:pPr>
              <w:keepNext/>
              <w:keepLines/>
              <w:spacing w:after="0"/>
              <w:rPr>
                <w:rFonts w:ascii="Arial" w:hAnsi="Arial"/>
                <w:sz w:val="18"/>
              </w:rPr>
            </w:pPr>
            <w:r w:rsidRPr="00CD03F3">
              <w:rPr>
                <w:rFonts w:ascii="Arial" w:hAnsi="Arial"/>
                <w:sz w:val="18"/>
              </w:rPr>
              <w:t>403 Forbidden</w:t>
            </w:r>
          </w:p>
        </w:tc>
        <w:tc>
          <w:tcPr>
            <w:tcW w:w="567" w:type="dxa"/>
            <w:tcBorders>
              <w:top w:val="single" w:sz="4" w:space="0" w:color="auto"/>
              <w:left w:val="single" w:sz="4" w:space="0" w:color="auto"/>
              <w:bottom w:val="single" w:sz="4" w:space="0" w:color="auto"/>
              <w:right w:val="single" w:sz="4" w:space="0" w:color="auto"/>
            </w:tcBorders>
          </w:tcPr>
          <w:p w14:paraId="5FC6BE66" w14:textId="77777777" w:rsidR="00D241C6" w:rsidRPr="00CD03F3" w:rsidRDefault="00D241C6" w:rsidP="003734AF">
            <w:pPr>
              <w:keepNext/>
              <w:keepLines/>
              <w:spacing w:after="0"/>
              <w:jc w:val="center"/>
              <w:rPr>
                <w:rFonts w:ascii="Arial" w:hAnsi="Arial"/>
                <w:sz w:val="18"/>
                <w:lang w:eastAsia="ja-JP"/>
              </w:rPr>
            </w:pPr>
            <w:r w:rsidRPr="00CD03F3">
              <w:rPr>
                <w:rFonts w:ascii="Arial"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668349B6" w14:textId="77777777" w:rsidR="00D241C6" w:rsidRPr="00CD03F3" w:rsidRDefault="00D241C6" w:rsidP="003734AF">
            <w:pPr>
              <w:keepNext/>
              <w:keepLines/>
              <w:spacing w:after="0"/>
              <w:jc w:val="center"/>
              <w:rPr>
                <w:rFonts w:ascii="Arial" w:hAnsi="Arial"/>
                <w:sz w:val="18"/>
                <w:lang w:eastAsia="ja-JP"/>
              </w:rPr>
            </w:pPr>
            <w:r w:rsidRPr="00CD03F3">
              <w:rPr>
                <w:rFonts w:ascii="Arial" w:hAnsi="Arial"/>
                <w:sz w:val="18"/>
                <w:lang w:eastAsia="ja-JP"/>
              </w:rPr>
              <w:t>-</w:t>
            </w:r>
          </w:p>
        </w:tc>
      </w:tr>
      <w:tr w:rsidR="00D241C6" w:rsidRPr="00CD03F3" w14:paraId="3296DFE5"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5054E5C9" w14:textId="77777777" w:rsidR="00D241C6" w:rsidRPr="00CD03F3" w:rsidRDefault="00D241C6" w:rsidP="003734AF">
            <w:pPr>
              <w:keepNext/>
              <w:keepLines/>
              <w:spacing w:after="0"/>
              <w:jc w:val="center"/>
              <w:rPr>
                <w:rFonts w:ascii="Arial" w:hAnsi="Arial"/>
                <w:sz w:val="18"/>
                <w:lang w:eastAsia="zh-CN"/>
              </w:rPr>
            </w:pPr>
            <w:r w:rsidRPr="00CD03F3">
              <w:rPr>
                <w:rFonts w:ascii="Arial" w:hAnsi="Arial"/>
                <w:sz w:val="18"/>
                <w:lang w:eastAsia="zh-CN"/>
              </w:rPr>
              <w:t>1</w:t>
            </w:r>
            <w:r w:rsidRPr="00CD03F3">
              <w:rPr>
                <w:rFonts w:ascii="Arial" w:hAnsi="Arial"/>
                <w:sz w:val="18"/>
                <w:lang w:eastAsia="ja-JP"/>
              </w:rPr>
              <w:t>3</w:t>
            </w:r>
          </w:p>
        </w:tc>
        <w:tc>
          <w:tcPr>
            <w:tcW w:w="4677" w:type="dxa"/>
            <w:tcBorders>
              <w:top w:val="single" w:sz="4" w:space="0" w:color="auto"/>
              <w:left w:val="single" w:sz="4" w:space="0" w:color="auto"/>
              <w:bottom w:val="single" w:sz="4" w:space="0" w:color="auto"/>
              <w:right w:val="single" w:sz="4" w:space="0" w:color="auto"/>
            </w:tcBorders>
            <w:hideMark/>
          </w:tcPr>
          <w:p w14:paraId="640028E2" w14:textId="77777777" w:rsidR="00D241C6" w:rsidRPr="00CD03F3" w:rsidRDefault="00D241C6" w:rsidP="003734AF">
            <w:pPr>
              <w:keepNext/>
              <w:keepLines/>
              <w:spacing w:after="0"/>
              <w:rPr>
                <w:rFonts w:ascii="Arial" w:hAnsi="Arial"/>
                <w:sz w:val="18"/>
              </w:rPr>
            </w:pPr>
            <w:r w:rsidRPr="00CD03F3">
              <w:rPr>
                <w:rFonts w:ascii="Arial" w:eastAsia="MS Gothic" w:hAnsi="Arial"/>
                <w:sz w:val="18"/>
              </w:rPr>
              <w:t>Check: Does the UE send a correctly composed INVITE request?</w:t>
            </w:r>
          </w:p>
        </w:tc>
        <w:tc>
          <w:tcPr>
            <w:tcW w:w="709" w:type="dxa"/>
            <w:tcBorders>
              <w:top w:val="single" w:sz="4" w:space="0" w:color="auto"/>
              <w:left w:val="single" w:sz="4" w:space="0" w:color="auto"/>
              <w:bottom w:val="single" w:sz="4" w:space="0" w:color="auto"/>
              <w:right w:val="single" w:sz="4" w:space="0" w:color="auto"/>
            </w:tcBorders>
            <w:hideMark/>
          </w:tcPr>
          <w:p w14:paraId="752D5046" w14:textId="77777777" w:rsidR="00D241C6" w:rsidRPr="00CD03F3" w:rsidRDefault="00D241C6" w:rsidP="003734AF">
            <w:pPr>
              <w:keepNext/>
              <w:keepLines/>
              <w:spacing w:after="0"/>
              <w:jc w:val="center"/>
              <w:rPr>
                <w:rFonts w:ascii="Arial" w:hAnsi="Arial"/>
                <w:sz w:val="18"/>
              </w:rPr>
            </w:pPr>
            <w:r w:rsidRPr="00CD03F3">
              <w:rPr>
                <w:rFonts w:ascii="Arial" w:hAnsi="Arial"/>
                <w:sz w:val="18"/>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666D7607" w14:textId="77777777" w:rsidR="00D241C6" w:rsidRPr="00CD03F3" w:rsidRDefault="00D241C6" w:rsidP="003734AF">
            <w:pPr>
              <w:keepNext/>
              <w:keepLines/>
              <w:spacing w:after="0"/>
              <w:rPr>
                <w:rFonts w:ascii="Arial" w:hAnsi="Arial"/>
                <w:sz w:val="18"/>
              </w:rPr>
            </w:pPr>
            <w:r w:rsidRPr="00CD03F3">
              <w:rPr>
                <w:rFonts w:ascii="Arial" w:hAnsi="Arial"/>
                <w:sz w:val="18"/>
                <w:lang w:eastAsia="zh-CN"/>
              </w:rPr>
              <w:t>INVITE</w:t>
            </w:r>
          </w:p>
        </w:tc>
        <w:tc>
          <w:tcPr>
            <w:tcW w:w="567" w:type="dxa"/>
            <w:tcBorders>
              <w:top w:val="single" w:sz="4" w:space="0" w:color="auto"/>
              <w:left w:val="single" w:sz="4" w:space="0" w:color="auto"/>
              <w:bottom w:val="single" w:sz="4" w:space="0" w:color="auto"/>
              <w:right w:val="single" w:sz="4" w:space="0" w:color="auto"/>
            </w:tcBorders>
            <w:hideMark/>
          </w:tcPr>
          <w:p w14:paraId="1055DA44" w14:textId="77777777" w:rsidR="00D241C6" w:rsidRPr="00CD03F3" w:rsidRDefault="00D241C6" w:rsidP="003734AF">
            <w:pPr>
              <w:keepNext/>
              <w:keepLines/>
              <w:spacing w:after="0"/>
              <w:jc w:val="center"/>
              <w:rPr>
                <w:rFonts w:ascii="Arial" w:hAnsi="Arial"/>
                <w:sz w:val="18"/>
              </w:rPr>
            </w:pPr>
            <w:r w:rsidRPr="00CD03F3">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8A30F83" w14:textId="77777777" w:rsidR="00D241C6" w:rsidRPr="00CD03F3" w:rsidRDefault="00D241C6" w:rsidP="003734AF">
            <w:pPr>
              <w:keepNext/>
              <w:keepLines/>
              <w:spacing w:after="0"/>
              <w:jc w:val="center"/>
              <w:rPr>
                <w:rFonts w:ascii="Arial" w:hAnsi="Arial"/>
                <w:sz w:val="18"/>
              </w:rPr>
            </w:pPr>
            <w:r w:rsidRPr="00CD03F3">
              <w:rPr>
                <w:rFonts w:ascii="Arial" w:hAnsi="Arial"/>
                <w:sz w:val="18"/>
              </w:rPr>
              <w:t>P</w:t>
            </w:r>
          </w:p>
        </w:tc>
      </w:tr>
      <w:tr w:rsidR="00D241C6" w:rsidRPr="00CD03F3" w14:paraId="41C9E558"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61181CB8" w14:textId="77777777" w:rsidR="00D241C6" w:rsidRPr="00CD03F3" w:rsidRDefault="00D241C6" w:rsidP="003734AF">
            <w:pPr>
              <w:keepNext/>
              <w:keepLines/>
              <w:spacing w:after="0"/>
              <w:jc w:val="center"/>
              <w:rPr>
                <w:rFonts w:ascii="Arial" w:hAnsi="Arial"/>
                <w:sz w:val="18"/>
                <w:lang w:eastAsia="zh-CN"/>
              </w:rPr>
            </w:pPr>
            <w:r w:rsidRPr="00CD03F3">
              <w:rPr>
                <w:rFonts w:ascii="Arial" w:hAnsi="Arial"/>
                <w:sz w:val="18"/>
                <w:lang w:eastAsia="zh-CN"/>
              </w:rPr>
              <w:t>1</w:t>
            </w:r>
            <w:r w:rsidRPr="00CD03F3">
              <w:rPr>
                <w:rFonts w:ascii="Arial" w:hAnsi="Arial"/>
                <w:sz w:val="18"/>
                <w:lang w:eastAsia="ja-JP"/>
              </w:rPr>
              <w:t>4</w:t>
            </w:r>
          </w:p>
        </w:tc>
        <w:tc>
          <w:tcPr>
            <w:tcW w:w="4677" w:type="dxa"/>
            <w:tcBorders>
              <w:top w:val="single" w:sz="4" w:space="0" w:color="auto"/>
              <w:left w:val="single" w:sz="4" w:space="0" w:color="auto"/>
              <w:bottom w:val="single" w:sz="4" w:space="0" w:color="auto"/>
              <w:right w:val="single" w:sz="4" w:space="0" w:color="auto"/>
            </w:tcBorders>
            <w:hideMark/>
          </w:tcPr>
          <w:p w14:paraId="7512B873" w14:textId="77777777" w:rsidR="00D241C6" w:rsidRPr="00CD03F3" w:rsidRDefault="00D241C6" w:rsidP="003734AF">
            <w:pPr>
              <w:keepNext/>
              <w:keepLines/>
              <w:spacing w:after="0"/>
              <w:rPr>
                <w:rFonts w:ascii="Arial" w:hAnsi="Arial"/>
                <w:sz w:val="18"/>
              </w:rPr>
            </w:pPr>
            <w:r w:rsidRPr="00CD03F3">
              <w:rPr>
                <w:rFonts w:ascii="Arial" w:hAnsi="Arial"/>
                <w:sz w:val="18"/>
              </w:rPr>
              <w:t xml:space="preserve">SS sends </w:t>
            </w:r>
            <w:r w:rsidRPr="00CD03F3">
              <w:rPr>
                <w:rFonts w:ascii="Arial" w:hAnsi="Arial"/>
                <w:sz w:val="18"/>
                <w:lang w:eastAsia="zh-CN"/>
              </w:rPr>
              <w:t>100 Trying.</w:t>
            </w:r>
          </w:p>
          <w:p w14:paraId="6A3B0C69" w14:textId="77777777" w:rsidR="00D241C6" w:rsidRPr="00CD03F3" w:rsidRDefault="00D241C6" w:rsidP="003734AF">
            <w:pPr>
              <w:keepNext/>
              <w:keepLines/>
              <w:spacing w:after="0"/>
              <w:rPr>
                <w:rFonts w:ascii="Arial" w:hAnsi="Arial"/>
                <w:sz w:val="18"/>
              </w:rPr>
            </w:pPr>
            <w:r w:rsidRPr="00CD03F3">
              <w:rPr>
                <w:rFonts w:ascii="Arial" w:hAnsi="Arial"/>
                <w:sz w:val="18"/>
              </w:rPr>
              <w:t>(Step 2 of annex A.6)</w:t>
            </w:r>
          </w:p>
        </w:tc>
        <w:tc>
          <w:tcPr>
            <w:tcW w:w="709" w:type="dxa"/>
            <w:tcBorders>
              <w:top w:val="single" w:sz="4" w:space="0" w:color="auto"/>
              <w:left w:val="single" w:sz="4" w:space="0" w:color="auto"/>
              <w:bottom w:val="single" w:sz="4" w:space="0" w:color="auto"/>
              <w:right w:val="single" w:sz="4" w:space="0" w:color="auto"/>
            </w:tcBorders>
            <w:hideMark/>
          </w:tcPr>
          <w:p w14:paraId="76580310" w14:textId="77777777" w:rsidR="00D241C6" w:rsidRPr="00CD03F3" w:rsidRDefault="00D241C6" w:rsidP="003734AF">
            <w:pPr>
              <w:keepNext/>
              <w:keepLines/>
              <w:spacing w:after="0"/>
              <w:jc w:val="center"/>
              <w:rPr>
                <w:rFonts w:ascii="Arial" w:hAnsi="Arial"/>
                <w:sz w:val="18"/>
              </w:rPr>
            </w:pPr>
            <w:r w:rsidRPr="00CD03F3">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297A84BC" w14:textId="77777777" w:rsidR="00D241C6" w:rsidRPr="00CD03F3" w:rsidRDefault="00D241C6" w:rsidP="003734AF">
            <w:pPr>
              <w:keepNext/>
              <w:keepLines/>
              <w:spacing w:after="0"/>
              <w:rPr>
                <w:rFonts w:ascii="Arial" w:hAnsi="Arial"/>
                <w:sz w:val="18"/>
              </w:rPr>
            </w:pPr>
            <w:r w:rsidRPr="00CD03F3">
              <w:rPr>
                <w:rFonts w:ascii="Arial" w:hAnsi="Arial"/>
                <w:sz w:val="18"/>
                <w:lang w:eastAsia="zh-CN"/>
              </w:rPr>
              <w:t>100 Trying</w:t>
            </w:r>
          </w:p>
        </w:tc>
        <w:tc>
          <w:tcPr>
            <w:tcW w:w="567" w:type="dxa"/>
            <w:tcBorders>
              <w:top w:val="single" w:sz="4" w:space="0" w:color="auto"/>
              <w:left w:val="single" w:sz="4" w:space="0" w:color="auto"/>
              <w:bottom w:val="single" w:sz="4" w:space="0" w:color="auto"/>
              <w:right w:val="single" w:sz="4" w:space="0" w:color="auto"/>
            </w:tcBorders>
          </w:tcPr>
          <w:p w14:paraId="5C42E6F4" w14:textId="77777777" w:rsidR="00D241C6" w:rsidRPr="00CD03F3" w:rsidRDefault="00D241C6" w:rsidP="003734AF">
            <w:pPr>
              <w:keepNext/>
              <w:keepLines/>
              <w:spacing w:after="0"/>
              <w:jc w:val="center"/>
              <w:rPr>
                <w:rFonts w:ascii="Arial" w:hAnsi="Arial"/>
                <w:sz w:val="18"/>
              </w:rPr>
            </w:pPr>
            <w:r w:rsidRPr="00CD03F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DA3037F" w14:textId="77777777" w:rsidR="00D241C6" w:rsidRPr="00CD03F3" w:rsidRDefault="00D241C6" w:rsidP="003734AF">
            <w:pPr>
              <w:keepNext/>
              <w:keepLines/>
              <w:spacing w:after="0"/>
              <w:jc w:val="center"/>
              <w:rPr>
                <w:rFonts w:ascii="Arial" w:hAnsi="Arial"/>
                <w:sz w:val="18"/>
              </w:rPr>
            </w:pPr>
            <w:r w:rsidRPr="00CD03F3">
              <w:rPr>
                <w:rFonts w:ascii="Arial" w:hAnsi="Arial"/>
                <w:sz w:val="18"/>
                <w:lang w:eastAsia="zh-CN"/>
              </w:rPr>
              <w:t>-</w:t>
            </w:r>
          </w:p>
        </w:tc>
      </w:tr>
      <w:tr w:rsidR="00D241C6" w:rsidRPr="00CD03F3" w14:paraId="2B797136"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7970425F" w14:textId="77777777" w:rsidR="00D241C6" w:rsidRPr="00CD03F3" w:rsidRDefault="00D241C6" w:rsidP="003734AF">
            <w:pPr>
              <w:keepNext/>
              <w:keepLines/>
              <w:spacing w:after="0"/>
              <w:jc w:val="center"/>
              <w:rPr>
                <w:rFonts w:ascii="Arial" w:hAnsi="Arial"/>
                <w:sz w:val="18"/>
                <w:lang w:eastAsia="zh-CN"/>
              </w:rPr>
            </w:pPr>
            <w:r w:rsidRPr="00CD03F3">
              <w:rPr>
                <w:rFonts w:ascii="Arial" w:hAnsi="Arial"/>
                <w:sz w:val="18"/>
                <w:lang w:eastAsia="zh-CN"/>
              </w:rPr>
              <w:t>1</w:t>
            </w:r>
            <w:r w:rsidRPr="00CD03F3">
              <w:rPr>
                <w:rFonts w:ascii="Arial" w:hAnsi="Arial"/>
                <w:sz w:val="18"/>
                <w:lang w:eastAsia="ja-JP"/>
              </w:rPr>
              <w:t>5</w:t>
            </w:r>
          </w:p>
        </w:tc>
        <w:tc>
          <w:tcPr>
            <w:tcW w:w="4677" w:type="dxa"/>
            <w:tcBorders>
              <w:top w:val="single" w:sz="4" w:space="0" w:color="auto"/>
              <w:left w:val="single" w:sz="4" w:space="0" w:color="auto"/>
              <w:bottom w:val="single" w:sz="4" w:space="0" w:color="auto"/>
              <w:right w:val="single" w:sz="4" w:space="0" w:color="auto"/>
            </w:tcBorders>
            <w:hideMark/>
          </w:tcPr>
          <w:p w14:paraId="62AF3BCF" w14:textId="77777777" w:rsidR="00D241C6" w:rsidRPr="00CD03F3" w:rsidRDefault="00D241C6" w:rsidP="003734AF">
            <w:pPr>
              <w:keepNext/>
              <w:keepLines/>
              <w:spacing w:after="0"/>
              <w:rPr>
                <w:rFonts w:ascii="Arial" w:hAnsi="Arial"/>
                <w:sz w:val="18"/>
              </w:rPr>
            </w:pPr>
            <w:r w:rsidRPr="00CD03F3">
              <w:rPr>
                <w:rFonts w:ascii="Arial" w:hAnsi="Arial"/>
                <w:sz w:val="18"/>
              </w:rPr>
              <w:t xml:space="preserve">SS sends </w:t>
            </w:r>
            <w:r w:rsidRPr="00CD03F3">
              <w:rPr>
                <w:rFonts w:ascii="Arial" w:hAnsi="Arial"/>
                <w:sz w:val="18"/>
                <w:lang w:eastAsia="zh-CN"/>
              </w:rPr>
              <w:t>180 Ringing</w:t>
            </w:r>
          </w:p>
        </w:tc>
        <w:tc>
          <w:tcPr>
            <w:tcW w:w="709" w:type="dxa"/>
            <w:tcBorders>
              <w:top w:val="single" w:sz="4" w:space="0" w:color="auto"/>
              <w:left w:val="single" w:sz="4" w:space="0" w:color="auto"/>
              <w:bottom w:val="single" w:sz="4" w:space="0" w:color="auto"/>
              <w:right w:val="single" w:sz="4" w:space="0" w:color="auto"/>
            </w:tcBorders>
            <w:hideMark/>
          </w:tcPr>
          <w:p w14:paraId="7796536E" w14:textId="77777777" w:rsidR="00D241C6" w:rsidRPr="00CD03F3" w:rsidRDefault="00D241C6" w:rsidP="003734AF">
            <w:pPr>
              <w:keepNext/>
              <w:keepLines/>
              <w:spacing w:after="0"/>
              <w:jc w:val="center"/>
              <w:rPr>
                <w:rFonts w:ascii="Arial" w:hAnsi="Arial"/>
                <w:sz w:val="18"/>
              </w:rPr>
            </w:pPr>
            <w:r w:rsidRPr="00CD03F3">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5D0B9DFE" w14:textId="77777777" w:rsidR="00D241C6" w:rsidRPr="00CD03F3" w:rsidRDefault="00D241C6" w:rsidP="003734AF">
            <w:pPr>
              <w:keepNext/>
              <w:keepLines/>
              <w:spacing w:after="0"/>
              <w:rPr>
                <w:rFonts w:ascii="Arial" w:hAnsi="Arial"/>
                <w:sz w:val="18"/>
              </w:rPr>
            </w:pPr>
            <w:r w:rsidRPr="00CD03F3">
              <w:rPr>
                <w:rFonts w:ascii="Arial" w:hAnsi="Arial"/>
                <w:sz w:val="18"/>
                <w:lang w:eastAsia="zh-CN"/>
              </w:rPr>
              <w:t>180 Ringing</w:t>
            </w:r>
          </w:p>
        </w:tc>
        <w:tc>
          <w:tcPr>
            <w:tcW w:w="567" w:type="dxa"/>
            <w:tcBorders>
              <w:top w:val="single" w:sz="4" w:space="0" w:color="auto"/>
              <w:left w:val="single" w:sz="4" w:space="0" w:color="auto"/>
              <w:bottom w:val="single" w:sz="4" w:space="0" w:color="auto"/>
              <w:right w:val="single" w:sz="4" w:space="0" w:color="auto"/>
            </w:tcBorders>
          </w:tcPr>
          <w:p w14:paraId="21B8FD01" w14:textId="77777777" w:rsidR="00D241C6" w:rsidRPr="00CD03F3" w:rsidRDefault="00D241C6" w:rsidP="003734AF">
            <w:pPr>
              <w:keepNext/>
              <w:keepLines/>
              <w:spacing w:after="0"/>
              <w:jc w:val="center"/>
              <w:rPr>
                <w:rFonts w:ascii="Arial" w:hAnsi="Arial"/>
                <w:sz w:val="18"/>
              </w:rPr>
            </w:pPr>
            <w:r w:rsidRPr="00CD03F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0CEE023" w14:textId="77777777" w:rsidR="00D241C6" w:rsidRPr="00CD03F3" w:rsidRDefault="00D241C6" w:rsidP="003734AF">
            <w:pPr>
              <w:keepNext/>
              <w:keepLines/>
              <w:spacing w:after="0"/>
              <w:jc w:val="center"/>
              <w:rPr>
                <w:rFonts w:ascii="Arial" w:hAnsi="Arial"/>
                <w:sz w:val="18"/>
              </w:rPr>
            </w:pPr>
            <w:r w:rsidRPr="00CD03F3">
              <w:rPr>
                <w:rFonts w:ascii="Arial" w:hAnsi="Arial"/>
                <w:sz w:val="18"/>
                <w:lang w:eastAsia="zh-CN"/>
              </w:rPr>
              <w:t>-</w:t>
            </w:r>
          </w:p>
        </w:tc>
      </w:tr>
      <w:tr w:rsidR="00D241C6" w:rsidRPr="00CD03F3" w14:paraId="535BB073"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6CF8FDEE" w14:textId="77777777" w:rsidR="00D241C6" w:rsidRPr="00CD03F3" w:rsidRDefault="00D241C6" w:rsidP="003734AF">
            <w:pPr>
              <w:keepNext/>
              <w:keepLines/>
              <w:spacing w:after="0"/>
              <w:jc w:val="center"/>
              <w:rPr>
                <w:rFonts w:ascii="Arial" w:hAnsi="Arial"/>
                <w:sz w:val="18"/>
                <w:lang w:eastAsia="zh-CN"/>
              </w:rPr>
            </w:pPr>
            <w:r w:rsidRPr="00CD03F3">
              <w:rPr>
                <w:rFonts w:ascii="Arial" w:hAnsi="Arial"/>
                <w:sz w:val="18"/>
                <w:lang w:eastAsia="ja-JP"/>
              </w:rPr>
              <w:t>16</w:t>
            </w:r>
          </w:p>
        </w:tc>
        <w:tc>
          <w:tcPr>
            <w:tcW w:w="4677" w:type="dxa"/>
            <w:tcBorders>
              <w:top w:val="single" w:sz="4" w:space="0" w:color="auto"/>
              <w:left w:val="single" w:sz="4" w:space="0" w:color="auto"/>
              <w:bottom w:val="single" w:sz="4" w:space="0" w:color="auto"/>
              <w:right w:val="single" w:sz="4" w:space="0" w:color="auto"/>
            </w:tcBorders>
            <w:hideMark/>
          </w:tcPr>
          <w:p w14:paraId="27328115" w14:textId="77777777" w:rsidR="00D241C6" w:rsidRPr="00CD03F3" w:rsidRDefault="00D241C6" w:rsidP="003734AF">
            <w:pPr>
              <w:keepNext/>
              <w:keepLines/>
              <w:spacing w:after="0"/>
              <w:rPr>
                <w:rFonts w:ascii="Arial" w:hAnsi="Arial"/>
                <w:sz w:val="18"/>
              </w:rPr>
            </w:pPr>
            <w:r w:rsidRPr="00CD03F3">
              <w:rPr>
                <w:rFonts w:ascii="Arial" w:hAnsi="Arial"/>
                <w:sz w:val="18"/>
              </w:rPr>
              <w:t xml:space="preserve">SS sends </w:t>
            </w:r>
            <w:r w:rsidRPr="00CD03F3">
              <w:rPr>
                <w:rFonts w:ascii="Arial" w:hAnsi="Arial"/>
                <w:sz w:val="18"/>
                <w:lang w:eastAsia="zh-CN"/>
              </w:rPr>
              <w:t>200 OK.</w:t>
            </w:r>
          </w:p>
          <w:p w14:paraId="578ED294" w14:textId="77777777" w:rsidR="00D241C6" w:rsidRPr="00CD03F3" w:rsidRDefault="00D241C6" w:rsidP="003734AF">
            <w:pPr>
              <w:keepNext/>
              <w:keepLines/>
              <w:spacing w:after="0"/>
              <w:rPr>
                <w:rFonts w:ascii="Arial" w:hAnsi="Arial"/>
                <w:sz w:val="18"/>
              </w:rPr>
            </w:pPr>
            <w:r w:rsidRPr="00CD03F3">
              <w:rPr>
                <w:rFonts w:ascii="Arial" w:hAnsi="Arial"/>
                <w:sz w:val="18"/>
              </w:rPr>
              <w:t>(Step 4 of annex A.6)</w:t>
            </w:r>
          </w:p>
        </w:tc>
        <w:tc>
          <w:tcPr>
            <w:tcW w:w="709" w:type="dxa"/>
            <w:tcBorders>
              <w:top w:val="single" w:sz="4" w:space="0" w:color="auto"/>
              <w:left w:val="single" w:sz="4" w:space="0" w:color="auto"/>
              <w:bottom w:val="single" w:sz="4" w:space="0" w:color="auto"/>
              <w:right w:val="single" w:sz="4" w:space="0" w:color="auto"/>
            </w:tcBorders>
            <w:hideMark/>
          </w:tcPr>
          <w:p w14:paraId="1D314A57" w14:textId="77777777" w:rsidR="00D241C6" w:rsidRPr="00CD03F3" w:rsidRDefault="00D241C6" w:rsidP="003734AF">
            <w:pPr>
              <w:keepNext/>
              <w:keepLines/>
              <w:spacing w:after="0"/>
              <w:jc w:val="center"/>
              <w:rPr>
                <w:rFonts w:ascii="Arial" w:hAnsi="Arial"/>
                <w:sz w:val="18"/>
              </w:rPr>
            </w:pPr>
            <w:r w:rsidRPr="00CD03F3">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06FDA587" w14:textId="77777777" w:rsidR="00D241C6" w:rsidRPr="00CD03F3" w:rsidRDefault="00D241C6" w:rsidP="003734AF">
            <w:pPr>
              <w:keepNext/>
              <w:keepLines/>
              <w:spacing w:after="0"/>
              <w:rPr>
                <w:rFonts w:ascii="Arial" w:hAnsi="Arial"/>
                <w:sz w:val="18"/>
              </w:rPr>
            </w:pPr>
            <w:r w:rsidRPr="00CD03F3">
              <w:rPr>
                <w:rFonts w:ascii="Arial" w:hAnsi="Arial"/>
                <w:sz w:val="18"/>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4BC3EF2E" w14:textId="77777777" w:rsidR="00D241C6" w:rsidRPr="00CD03F3" w:rsidRDefault="00D241C6" w:rsidP="003734AF">
            <w:pPr>
              <w:keepNext/>
              <w:keepLines/>
              <w:spacing w:after="0"/>
              <w:jc w:val="center"/>
              <w:rPr>
                <w:rFonts w:ascii="Arial" w:hAnsi="Arial"/>
                <w:sz w:val="18"/>
              </w:rPr>
            </w:pPr>
            <w:r w:rsidRPr="00CD03F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6BB87F6" w14:textId="77777777" w:rsidR="00D241C6" w:rsidRPr="00CD03F3" w:rsidRDefault="00D241C6" w:rsidP="003734AF">
            <w:pPr>
              <w:keepNext/>
              <w:keepLines/>
              <w:spacing w:after="0"/>
              <w:jc w:val="center"/>
              <w:rPr>
                <w:rFonts w:ascii="Arial" w:hAnsi="Arial"/>
                <w:sz w:val="18"/>
              </w:rPr>
            </w:pPr>
            <w:r w:rsidRPr="00CD03F3">
              <w:rPr>
                <w:rFonts w:ascii="Arial" w:hAnsi="Arial"/>
                <w:sz w:val="18"/>
                <w:lang w:eastAsia="zh-CN"/>
              </w:rPr>
              <w:t>-</w:t>
            </w:r>
          </w:p>
        </w:tc>
      </w:tr>
      <w:tr w:rsidR="00D241C6" w:rsidRPr="00CD03F3" w14:paraId="2808E1AC"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7F8CFB93" w14:textId="77777777" w:rsidR="00D241C6" w:rsidRPr="00CD03F3" w:rsidRDefault="00D241C6" w:rsidP="003734AF">
            <w:pPr>
              <w:keepNext/>
              <w:keepLines/>
              <w:spacing w:after="0"/>
              <w:jc w:val="center"/>
              <w:rPr>
                <w:rFonts w:ascii="Arial" w:hAnsi="Arial"/>
                <w:sz w:val="18"/>
                <w:lang w:eastAsia="zh-CN"/>
              </w:rPr>
            </w:pPr>
            <w:r w:rsidRPr="00CD03F3">
              <w:rPr>
                <w:rFonts w:ascii="Arial" w:hAnsi="Arial"/>
                <w:sz w:val="18"/>
                <w:lang w:eastAsia="ja-JP"/>
              </w:rPr>
              <w:t>17</w:t>
            </w:r>
          </w:p>
        </w:tc>
        <w:tc>
          <w:tcPr>
            <w:tcW w:w="4677" w:type="dxa"/>
            <w:tcBorders>
              <w:top w:val="single" w:sz="4" w:space="0" w:color="auto"/>
              <w:left w:val="single" w:sz="4" w:space="0" w:color="auto"/>
              <w:bottom w:val="single" w:sz="4" w:space="0" w:color="auto"/>
              <w:right w:val="single" w:sz="4" w:space="0" w:color="auto"/>
            </w:tcBorders>
            <w:hideMark/>
          </w:tcPr>
          <w:p w14:paraId="5E9C2166" w14:textId="77777777" w:rsidR="00D241C6" w:rsidRPr="00CD03F3" w:rsidRDefault="00D241C6" w:rsidP="003734AF">
            <w:pPr>
              <w:keepNext/>
              <w:keepLines/>
              <w:spacing w:after="0"/>
              <w:rPr>
                <w:rFonts w:ascii="Arial" w:hAnsi="Arial"/>
                <w:sz w:val="18"/>
                <w:lang w:eastAsia="zh-CN"/>
              </w:rPr>
            </w:pPr>
            <w:r w:rsidRPr="00CD03F3">
              <w:rPr>
                <w:rFonts w:ascii="Arial" w:hAnsi="Arial"/>
                <w:sz w:val="18"/>
                <w:lang w:eastAsia="zh-CN"/>
              </w:rPr>
              <w:t>UE sends ACK.</w:t>
            </w:r>
          </w:p>
          <w:p w14:paraId="26BA2E95" w14:textId="77777777" w:rsidR="00D241C6" w:rsidRPr="00CD03F3" w:rsidRDefault="00D241C6" w:rsidP="003734AF">
            <w:pPr>
              <w:keepNext/>
              <w:keepLines/>
              <w:spacing w:after="0"/>
              <w:rPr>
                <w:rFonts w:ascii="Arial" w:hAnsi="Arial"/>
                <w:sz w:val="18"/>
              </w:rPr>
            </w:pPr>
            <w:r w:rsidRPr="00CD03F3">
              <w:rPr>
                <w:rFonts w:ascii="Arial" w:hAnsi="Arial"/>
                <w:sz w:val="18"/>
                <w:lang w:eastAsia="zh-CN"/>
              </w:rPr>
              <w:t>(Step 5 of annex A.6)</w:t>
            </w:r>
          </w:p>
        </w:tc>
        <w:tc>
          <w:tcPr>
            <w:tcW w:w="709" w:type="dxa"/>
            <w:tcBorders>
              <w:top w:val="single" w:sz="4" w:space="0" w:color="auto"/>
              <w:left w:val="single" w:sz="4" w:space="0" w:color="auto"/>
              <w:bottom w:val="single" w:sz="4" w:space="0" w:color="auto"/>
              <w:right w:val="single" w:sz="4" w:space="0" w:color="auto"/>
            </w:tcBorders>
            <w:hideMark/>
          </w:tcPr>
          <w:p w14:paraId="4F99CC84" w14:textId="77777777" w:rsidR="00D241C6" w:rsidRPr="00CD03F3" w:rsidRDefault="00D241C6" w:rsidP="003734AF">
            <w:pPr>
              <w:keepNext/>
              <w:keepLines/>
              <w:spacing w:after="0"/>
              <w:jc w:val="center"/>
              <w:rPr>
                <w:rFonts w:ascii="Arial" w:hAnsi="Arial"/>
                <w:sz w:val="18"/>
              </w:rPr>
            </w:pPr>
            <w:r w:rsidRPr="00CD03F3">
              <w:rPr>
                <w:rFonts w:ascii="Arial" w:hAnsi="Arial"/>
                <w:sz w:val="18"/>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5A47BB3E" w14:textId="77777777" w:rsidR="00D241C6" w:rsidRPr="00CD03F3" w:rsidRDefault="00D241C6" w:rsidP="003734AF">
            <w:pPr>
              <w:keepNext/>
              <w:keepLines/>
              <w:spacing w:after="0"/>
              <w:rPr>
                <w:rFonts w:ascii="Arial" w:hAnsi="Arial"/>
                <w:sz w:val="18"/>
              </w:rPr>
            </w:pPr>
            <w:r w:rsidRPr="00CD03F3">
              <w:rPr>
                <w:rFonts w:ascii="Arial" w:hAnsi="Arial"/>
                <w:sz w:val="18"/>
                <w:lang w:eastAsia="zh-CN"/>
              </w:rPr>
              <w:t>ACK</w:t>
            </w:r>
          </w:p>
        </w:tc>
        <w:tc>
          <w:tcPr>
            <w:tcW w:w="567" w:type="dxa"/>
            <w:tcBorders>
              <w:top w:val="single" w:sz="4" w:space="0" w:color="auto"/>
              <w:left w:val="single" w:sz="4" w:space="0" w:color="auto"/>
              <w:bottom w:val="single" w:sz="4" w:space="0" w:color="auto"/>
              <w:right w:val="single" w:sz="4" w:space="0" w:color="auto"/>
            </w:tcBorders>
            <w:hideMark/>
          </w:tcPr>
          <w:p w14:paraId="0CE72AD2" w14:textId="77777777" w:rsidR="00D241C6" w:rsidRPr="00CD03F3" w:rsidRDefault="00D241C6" w:rsidP="003734AF">
            <w:pPr>
              <w:keepNext/>
              <w:keepLines/>
              <w:spacing w:after="0"/>
              <w:jc w:val="center"/>
              <w:rPr>
                <w:rFonts w:ascii="Arial" w:hAnsi="Arial"/>
                <w:sz w:val="18"/>
              </w:rPr>
            </w:pPr>
            <w:r w:rsidRPr="00CD03F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625FFB" w14:textId="77777777" w:rsidR="00D241C6" w:rsidRPr="00CD03F3" w:rsidRDefault="00D241C6" w:rsidP="003734AF">
            <w:pPr>
              <w:keepNext/>
              <w:keepLines/>
              <w:spacing w:after="0"/>
              <w:jc w:val="center"/>
              <w:rPr>
                <w:rFonts w:ascii="Arial" w:hAnsi="Arial"/>
                <w:sz w:val="18"/>
              </w:rPr>
            </w:pPr>
            <w:r w:rsidRPr="00CD03F3">
              <w:rPr>
                <w:rFonts w:ascii="Arial" w:hAnsi="Arial"/>
                <w:sz w:val="18"/>
                <w:lang w:eastAsia="zh-CN"/>
              </w:rPr>
              <w:t>-</w:t>
            </w:r>
          </w:p>
        </w:tc>
      </w:tr>
      <w:tr w:rsidR="00D241C6" w:rsidRPr="00CD03F3" w14:paraId="6A39FE76" w14:textId="77777777" w:rsidTr="003734AF">
        <w:trPr>
          <w:jc w:val="center"/>
          <w:ins w:id="5" w:author="Deepak Ganapathy Muckatira" w:date="2022-04-21T21:28:00Z"/>
        </w:trPr>
        <w:tc>
          <w:tcPr>
            <w:tcW w:w="988" w:type="dxa"/>
            <w:tcBorders>
              <w:top w:val="single" w:sz="4" w:space="0" w:color="auto"/>
              <w:left w:val="single" w:sz="4" w:space="0" w:color="auto"/>
              <w:bottom w:val="single" w:sz="4" w:space="0" w:color="auto"/>
              <w:right w:val="single" w:sz="4" w:space="0" w:color="auto"/>
            </w:tcBorders>
          </w:tcPr>
          <w:p w14:paraId="49899D88" w14:textId="6037C786" w:rsidR="00D241C6" w:rsidRPr="00CD03F3" w:rsidRDefault="00D241C6" w:rsidP="00D241C6">
            <w:pPr>
              <w:keepNext/>
              <w:keepLines/>
              <w:spacing w:after="0"/>
              <w:jc w:val="center"/>
              <w:rPr>
                <w:ins w:id="6" w:author="Deepak Ganapathy Muckatira" w:date="2022-04-21T21:28:00Z"/>
                <w:rFonts w:ascii="Arial" w:hAnsi="Arial"/>
                <w:sz w:val="18"/>
                <w:lang w:eastAsia="ja-JP"/>
              </w:rPr>
            </w:pPr>
            <w:ins w:id="7" w:author="Deepak Ganapathy Muckatira" w:date="2022-04-21T21:28:00Z">
              <w:r>
                <w:rPr>
                  <w:rFonts w:ascii="Arial" w:hAnsi="Arial"/>
                  <w:sz w:val="18"/>
                  <w:lang w:eastAsia="ja-JP"/>
                </w:rPr>
                <w:t>17A-17C</w:t>
              </w:r>
            </w:ins>
          </w:p>
        </w:tc>
        <w:tc>
          <w:tcPr>
            <w:tcW w:w="4677" w:type="dxa"/>
            <w:tcBorders>
              <w:top w:val="single" w:sz="4" w:space="0" w:color="auto"/>
              <w:left w:val="single" w:sz="4" w:space="0" w:color="auto"/>
              <w:bottom w:val="single" w:sz="4" w:space="0" w:color="auto"/>
              <w:right w:val="single" w:sz="4" w:space="0" w:color="auto"/>
            </w:tcBorders>
          </w:tcPr>
          <w:p w14:paraId="3F6D4824" w14:textId="61BAC888" w:rsidR="00D241C6" w:rsidRPr="00CD03F3" w:rsidRDefault="00D241C6" w:rsidP="00D241C6">
            <w:pPr>
              <w:keepNext/>
              <w:keepLines/>
              <w:spacing w:after="0"/>
              <w:rPr>
                <w:ins w:id="8" w:author="Deepak Ganapathy Muckatira" w:date="2022-04-21T21:28:00Z"/>
                <w:rFonts w:ascii="Arial" w:hAnsi="Arial"/>
                <w:sz w:val="18"/>
                <w:lang w:eastAsia="zh-CN"/>
              </w:rPr>
            </w:pPr>
            <w:ins w:id="9" w:author="Deepak Ganapathy Muckatira" w:date="2022-04-21T21:28:00Z">
              <w:r w:rsidRPr="00704B65">
                <w:rPr>
                  <w:rFonts w:ascii="Arial" w:hAnsi="Arial" w:cs="Arial"/>
                  <w:sz w:val="18"/>
                  <w:szCs w:val="18"/>
                </w:rPr>
                <w:t>Steps 10-12 of the generic procedure specified in Table 4.9.15.2.2-1 of TS 38.508-1 [21] are performed.</w:t>
              </w:r>
            </w:ins>
          </w:p>
        </w:tc>
        <w:tc>
          <w:tcPr>
            <w:tcW w:w="709" w:type="dxa"/>
            <w:tcBorders>
              <w:top w:val="single" w:sz="4" w:space="0" w:color="auto"/>
              <w:left w:val="single" w:sz="4" w:space="0" w:color="auto"/>
              <w:bottom w:val="single" w:sz="4" w:space="0" w:color="auto"/>
              <w:right w:val="single" w:sz="4" w:space="0" w:color="auto"/>
            </w:tcBorders>
          </w:tcPr>
          <w:p w14:paraId="5E756FD5" w14:textId="55ABF8E6" w:rsidR="00D241C6" w:rsidRPr="00CD03F3" w:rsidRDefault="00D241C6" w:rsidP="00D241C6">
            <w:pPr>
              <w:keepNext/>
              <w:keepLines/>
              <w:spacing w:after="0"/>
              <w:jc w:val="center"/>
              <w:rPr>
                <w:ins w:id="10" w:author="Deepak Ganapathy Muckatira" w:date="2022-04-21T21:28:00Z"/>
                <w:rFonts w:ascii="Arial" w:hAnsi="Arial"/>
                <w:sz w:val="18"/>
                <w:lang w:eastAsia="zh-CN"/>
              </w:rPr>
            </w:pPr>
            <w:ins w:id="11" w:author="Deepak Ganapathy Muckatira" w:date="2022-04-21T21:28:00Z">
              <w:r w:rsidRPr="00645065">
                <w:rPr>
                  <w:rFonts w:ascii="Arial" w:hAnsi="Arial" w:cs="Arial"/>
                  <w:sz w:val="18"/>
                  <w:szCs w:val="18"/>
                  <w:lang w:eastAsia="zh-CN"/>
                </w:rPr>
                <w:t>-</w:t>
              </w:r>
            </w:ins>
          </w:p>
        </w:tc>
        <w:tc>
          <w:tcPr>
            <w:tcW w:w="1762" w:type="dxa"/>
            <w:tcBorders>
              <w:top w:val="single" w:sz="4" w:space="0" w:color="auto"/>
              <w:left w:val="single" w:sz="4" w:space="0" w:color="auto"/>
              <w:bottom w:val="single" w:sz="4" w:space="0" w:color="auto"/>
              <w:right w:val="single" w:sz="4" w:space="0" w:color="auto"/>
            </w:tcBorders>
          </w:tcPr>
          <w:p w14:paraId="5A5027A7" w14:textId="4178742F" w:rsidR="00D241C6" w:rsidRPr="00CD03F3" w:rsidRDefault="00D241C6" w:rsidP="00D241C6">
            <w:pPr>
              <w:keepNext/>
              <w:keepLines/>
              <w:spacing w:after="0"/>
              <w:rPr>
                <w:ins w:id="12" w:author="Deepak Ganapathy Muckatira" w:date="2022-04-21T21:28:00Z"/>
                <w:rFonts w:ascii="Arial" w:hAnsi="Arial"/>
                <w:sz w:val="18"/>
                <w:lang w:eastAsia="zh-CN"/>
              </w:rPr>
            </w:pPr>
            <w:ins w:id="13" w:author="Deepak Ganapathy Muckatira" w:date="2022-04-21T21:28:00Z">
              <w:r w:rsidRPr="00704B65">
                <w:rPr>
                  <w:rFonts w:ascii="Arial" w:hAnsi="Arial" w:cs="Arial"/>
                  <w:sz w:val="18"/>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00E1360" w14:textId="450E06BE" w:rsidR="00D241C6" w:rsidRPr="00CD03F3" w:rsidRDefault="00D241C6" w:rsidP="00D241C6">
            <w:pPr>
              <w:keepNext/>
              <w:keepLines/>
              <w:spacing w:after="0"/>
              <w:jc w:val="center"/>
              <w:rPr>
                <w:ins w:id="14" w:author="Deepak Ganapathy Muckatira" w:date="2022-04-21T21:28:00Z"/>
                <w:rFonts w:ascii="Arial" w:hAnsi="Arial"/>
                <w:sz w:val="18"/>
                <w:lang w:eastAsia="zh-CN"/>
              </w:rPr>
            </w:pPr>
            <w:ins w:id="15" w:author="Deepak Ganapathy Muckatira" w:date="2022-04-21T21:28:00Z">
              <w:r w:rsidRPr="006D4231">
                <w:rPr>
                  <w:rFonts w:ascii="Arial" w:hAnsi="Arial" w:cs="Arial"/>
                  <w:sz w:val="18"/>
                  <w:szCs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70A1E52" w14:textId="46256E6E" w:rsidR="00D241C6" w:rsidRPr="00CD03F3" w:rsidRDefault="00D241C6" w:rsidP="00D241C6">
            <w:pPr>
              <w:keepNext/>
              <w:keepLines/>
              <w:spacing w:after="0"/>
              <w:jc w:val="center"/>
              <w:rPr>
                <w:ins w:id="16" w:author="Deepak Ganapathy Muckatira" w:date="2022-04-21T21:28:00Z"/>
                <w:rFonts w:ascii="Arial" w:hAnsi="Arial"/>
                <w:sz w:val="18"/>
                <w:lang w:eastAsia="zh-CN"/>
              </w:rPr>
            </w:pPr>
            <w:ins w:id="17" w:author="Deepak Ganapathy Muckatira" w:date="2022-04-21T21:28:00Z">
              <w:r w:rsidRPr="003734AF">
                <w:rPr>
                  <w:rFonts w:ascii="Arial" w:hAnsi="Arial" w:cs="Arial"/>
                  <w:sz w:val="18"/>
                  <w:szCs w:val="18"/>
                  <w:lang w:eastAsia="zh-CN"/>
                </w:rPr>
                <w:t>-</w:t>
              </w:r>
            </w:ins>
          </w:p>
        </w:tc>
      </w:tr>
      <w:tr w:rsidR="00D241C6" w:rsidRPr="00CD03F3" w14:paraId="66CB55E7"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77C653E1" w14:textId="77777777" w:rsidR="00D241C6" w:rsidRPr="00CD03F3" w:rsidRDefault="00D241C6" w:rsidP="00D241C6">
            <w:pPr>
              <w:keepNext/>
              <w:keepLines/>
              <w:spacing w:after="0"/>
              <w:jc w:val="center"/>
              <w:rPr>
                <w:rFonts w:ascii="Arial" w:hAnsi="Arial"/>
                <w:sz w:val="18"/>
                <w:lang w:eastAsia="zh-CN"/>
              </w:rPr>
            </w:pPr>
            <w:r w:rsidRPr="00CD03F3">
              <w:rPr>
                <w:rFonts w:ascii="Arial" w:hAnsi="Arial"/>
                <w:sz w:val="18"/>
                <w:lang w:eastAsia="zh-CN"/>
              </w:rPr>
              <w:t>18</w:t>
            </w:r>
          </w:p>
        </w:tc>
        <w:tc>
          <w:tcPr>
            <w:tcW w:w="4677" w:type="dxa"/>
            <w:tcBorders>
              <w:top w:val="single" w:sz="4" w:space="0" w:color="auto"/>
              <w:left w:val="single" w:sz="4" w:space="0" w:color="auto"/>
              <w:bottom w:val="single" w:sz="4" w:space="0" w:color="auto"/>
              <w:right w:val="single" w:sz="4" w:space="0" w:color="auto"/>
            </w:tcBorders>
            <w:hideMark/>
          </w:tcPr>
          <w:p w14:paraId="0E8CDB1F" w14:textId="77777777" w:rsidR="00D241C6" w:rsidRPr="00CD03F3" w:rsidRDefault="00D241C6" w:rsidP="00D241C6">
            <w:pPr>
              <w:keepNext/>
              <w:keepLines/>
              <w:spacing w:after="0"/>
              <w:rPr>
                <w:rFonts w:ascii="Arial" w:hAnsi="Arial"/>
                <w:sz w:val="18"/>
              </w:rPr>
            </w:pPr>
            <w:r w:rsidRPr="00CD03F3">
              <w:rPr>
                <w:rFonts w:ascii="Arial" w:hAnsi="Arial"/>
                <w:sz w:val="18"/>
              </w:rPr>
              <w:t>SS sends BYE.</w:t>
            </w:r>
          </w:p>
          <w:p w14:paraId="4CBEFBD1" w14:textId="77777777" w:rsidR="00D241C6" w:rsidRPr="00CD03F3" w:rsidRDefault="00D241C6" w:rsidP="00D241C6">
            <w:pPr>
              <w:keepNext/>
              <w:keepLines/>
              <w:spacing w:after="0"/>
              <w:rPr>
                <w:rFonts w:ascii="Arial" w:hAnsi="Arial"/>
                <w:sz w:val="18"/>
                <w:lang w:eastAsia="zh-CN"/>
              </w:rPr>
            </w:pPr>
            <w:r w:rsidRPr="00CD03F3">
              <w:rPr>
                <w:rFonts w:ascii="Arial" w:hAnsi="Arial"/>
                <w:sz w:val="18"/>
              </w:rPr>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55CF6CAC" w14:textId="77777777" w:rsidR="00D241C6" w:rsidRPr="00CD03F3" w:rsidRDefault="00D241C6" w:rsidP="00D241C6">
            <w:pPr>
              <w:keepNext/>
              <w:keepLines/>
              <w:spacing w:after="0"/>
              <w:jc w:val="center"/>
              <w:rPr>
                <w:rFonts w:ascii="Arial" w:hAnsi="Arial"/>
                <w:sz w:val="18"/>
                <w:lang w:eastAsia="zh-CN"/>
              </w:rPr>
            </w:pPr>
            <w:r w:rsidRPr="00CD03F3">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1188E3F8" w14:textId="77777777" w:rsidR="00D241C6" w:rsidRPr="00CD03F3" w:rsidRDefault="00D241C6" w:rsidP="00D241C6">
            <w:pPr>
              <w:keepNext/>
              <w:keepLines/>
              <w:spacing w:after="0"/>
              <w:rPr>
                <w:rFonts w:ascii="Arial" w:hAnsi="Arial"/>
                <w:sz w:val="18"/>
                <w:lang w:eastAsia="zh-CN"/>
              </w:rPr>
            </w:pPr>
            <w:r w:rsidRPr="00CD03F3">
              <w:rPr>
                <w:rFonts w:ascii="Arial" w:hAnsi="Arial"/>
                <w:sz w:val="18"/>
                <w:lang w:eastAsia="zh-CN"/>
              </w:rPr>
              <w:t>BYE</w:t>
            </w:r>
          </w:p>
        </w:tc>
        <w:tc>
          <w:tcPr>
            <w:tcW w:w="567" w:type="dxa"/>
            <w:tcBorders>
              <w:top w:val="single" w:sz="4" w:space="0" w:color="auto"/>
              <w:left w:val="single" w:sz="4" w:space="0" w:color="auto"/>
              <w:bottom w:val="single" w:sz="4" w:space="0" w:color="auto"/>
              <w:right w:val="single" w:sz="4" w:space="0" w:color="auto"/>
            </w:tcBorders>
            <w:hideMark/>
          </w:tcPr>
          <w:p w14:paraId="4B9E60A2" w14:textId="77777777" w:rsidR="00D241C6" w:rsidRPr="00CD03F3" w:rsidRDefault="00D241C6" w:rsidP="00D241C6">
            <w:pPr>
              <w:keepNext/>
              <w:keepLines/>
              <w:spacing w:after="0"/>
              <w:jc w:val="center"/>
              <w:rPr>
                <w:rFonts w:ascii="Arial" w:hAnsi="Arial"/>
                <w:sz w:val="18"/>
                <w:lang w:eastAsia="zh-CN"/>
              </w:rPr>
            </w:pPr>
            <w:r w:rsidRPr="00CD03F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5EE01E4" w14:textId="77777777" w:rsidR="00D241C6" w:rsidRPr="00CD03F3" w:rsidRDefault="00D241C6" w:rsidP="00D241C6">
            <w:pPr>
              <w:keepNext/>
              <w:keepLines/>
              <w:spacing w:after="0"/>
              <w:jc w:val="center"/>
              <w:rPr>
                <w:rFonts w:ascii="Arial" w:hAnsi="Arial"/>
                <w:sz w:val="18"/>
                <w:lang w:eastAsia="zh-CN"/>
              </w:rPr>
            </w:pPr>
            <w:r w:rsidRPr="00CD03F3">
              <w:rPr>
                <w:rFonts w:ascii="Arial" w:hAnsi="Arial"/>
                <w:sz w:val="18"/>
                <w:lang w:eastAsia="zh-CN"/>
              </w:rPr>
              <w:t>-</w:t>
            </w:r>
          </w:p>
        </w:tc>
      </w:tr>
      <w:tr w:rsidR="00D241C6" w:rsidRPr="00CD03F3" w14:paraId="66D58AC8"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21AB6319" w14:textId="77777777" w:rsidR="00D241C6" w:rsidRPr="00CD03F3" w:rsidRDefault="00D241C6" w:rsidP="00D241C6">
            <w:pPr>
              <w:keepNext/>
              <w:keepLines/>
              <w:spacing w:after="0"/>
              <w:jc w:val="center"/>
              <w:rPr>
                <w:rFonts w:ascii="Arial" w:hAnsi="Arial"/>
                <w:sz w:val="18"/>
                <w:lang w:eastAsia="zh-CN"/>
              </w:rPr>
            </w:pPr>
            <w:r w:rsidRPr="00CD03F3">
              <w:rPr>
                <w:rFonts w:ascii="Arial" w:hAnsi="Arial"/>
                <w:sz w:val="18"/>
                <w:lang w:eastAsia="zh-CN"/>
              </w:rPr>
              <w:t>19</w:t>
            </w:r>
          </w:p>
        </w:tc>
        <w:tc>
          <w:tcPr>
            <w:tcW w:w="4677" w:type="dxa"/>
            <w:tcBorders>
              <w:top w:val="single" w:sz="4" w:space="0" w:color="auto"/>
              <w:left w:val="single" w:sz="4" w:space="0" w:color="auto"/>
              <w:bottom w:val="single" w:sz="4" w:space="0" w:color="auto"/>
              <w:right w:val="single" w:sz="4" w:space="0" w:color="auto"/>
            </w:tcBorders>
            <w:hideMark/>
          </w:tcPr>
          <w:p w14:paraId="47058A4D" w14:textId="77777777" w:rsidR="00D241C6" w:rsidRPr="00CD03F3" w:rsidRDefault="00D241C6" w:rsidP="00D241C6">
            <w:pPr>
              <w:keepNext/>
              <w:keepLines/>
              <w:spacing w:after="0"/>
              <w:rPr>
                <w:rFonts w:ascii="Arial" w:hAnsi="Arial"/>
                <w:sz w:val="18"/>
              </w:rPr>
            </w:pPr>
            <w:r w:rsidRPr="00CD03F3">
              <w:rPr>
                <w:rFonts w:ascii="Arial" w:hAnsi="Arial"/>
                <w:sz w:val="18"/>
              </w:rPr>
              <w:t xml:space="preserve">UE sends </w:t>
            </w:r>
            <w:r w:rsidRPr="00CD03F3">
              <w:rPr>
                <w:rFonts w:ascii="Arial" w:hAnsi="Arial"/>
                <w:sz w:val="18"/>
                <w:lang w:eastAsia="zh-CN"/>
              </w:rPr>
              <w:t>200 OK.</w:t>
            </w:r>
          </w:p>
          <w:p w14:paraId="3A978C1B" w14:textId="77777777" w:rsidR="00D241C6" w:rsidRPr="00CD03F3" w:rsidRDefault="00D241C6" w:rsidP="00D241C6">
            <w:pPr>
              <w:keepNext/>
              <w:keepLines/>
              <w:spacing w:after="0"/>
              <w:rPr>
                <w:rFonts w:ascii="Arial" w:hAnsi="Arial"/>
                <w:sz w:val="18"/>
              </w:rPr>
            </w:pPr>
            <w:r w:rsidRPr="00CD03F3">
              <w:rPr>
                <w:rFonts w:ascii="Arial" w:hAnsi="Arial"/>
                <w:sz w:val="18"/>
              </w:rPr>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62E6C35F" w14:textId="77777777" w:rsidR="00D241C6" w:rsidRPr="00CD03F3" w:rsidRDefault="00D241C6" w:rsidP="00D241C6">
            <w:pPr>
              <w:keepNext/>
              <w:keepLines/>
              <w:spacing w:after="0"/>
              <w:jc w:val="center"/>
              <w:rPr>
                <w:rFonts w:ascii="Arial" w:hAnsi="Arial"/>
                <w:sz w:val="18"/>
                <w:lang w:eastAsia="zh-CN"/>
              </w:rPr>
            </w:pPr>
            <w:r w:rsidRPr="00CD03F3">
              <w:rPr>
                <w:rFonts w:ascii="Arial" w:hAnsi="Arial"/>
                <w:sz w:val="18"/>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49E1EC00" w14:textId="77777777" w:rsidR="00D241C6" w:rsidRPr="00CD03F3" w:rsidRDefault="00D241C6" w:rsidP="00D241C6">
            <w:pPr>
              <w:keepNext/>
              <w:keepLines/>
              <w:spacing w:after="0"/>
              <w:rPr>
                <w:rFonts w:ascii="Arial" w:hAnsi="Arial"/>
                <w:sz w:val="18"/>
                <w:lang w:eastAsia="zh-CN"/>
              </w:rPr>
            </w:pPr>
            <w:r w:rsidRPr="00CD03F3">
              <w:rPr>
                <w:rFonts w:ascii="Arial" w:hAnsi="Arial"/>
                <w:sz w:val="18"/>
                <w:lang w:eastAsia="zh-CN"/>
              </w:rPr>
              <w:t>200 OK</w:t>
            </w:r>
          </w:p>
        </w:tc>
        <w:tc>
          <w:tcPr>
            <w:tcW w:w="567" w:type="dxa"/>
            <w:tcBorders>
              <w:top w:val="single" w:sz="4" w:space="0" w:color="auto"/>
              <w:left w:val="single" w:sz="4" w:space="0" w:color="auto"/>
              <w:bottom w:val="single" w:sz="4" w:space="0" w:color="auto"/>
              <w:right w:val="single" w:sz="4" w:space="0" w:color="auto"/>
            </w:tcBorders>
            <w:hideMark/>
          </w:tcPr>
          <w:p w14:paraId="7B27A9B1" w14:textId="77777777" w:rsidR="00D241C6" w:rsidRPr="00CD03F3" w:rsidRDefault="00D241C6" w:rsidP="00D241C6">
            <w:pPr>
              <w:keepNext/>
              <w:keepLines/>
              <w:spacing w:after="0"/>
              <w:jc w:val="center"/>
              <w:rPr>
                <w:rFonts w:ascii="Arial" w:hAnsi="Arial"/>
                <w:sz w:val="18"/>
                <w:lang w:eastAsia="zh-CN"/>
              </w:rPr>
            </w:pPr>
            <w:r w:rsidRPr="00CD03F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BA5E882" w14:textId="77777777" w:rsidR="00D241C6" w:rsidRPr="00CD03F3" w:rsidRDefault="00D241C6" w:rsidP="00D241C6">
            <w:pPr>
              <w:keepNext/>
              <w:keepLines/>
              <w:spacing w:after="0"/>
              <w:jc w:val="center"/>
              <w:rPr>
                <w:rFonts w:ascii="Arial" w:hAnsi="Arial"/>
                <w:sz w:val="18"/>
                <w:lang w:eastAsia="zh-CN"/>
              </w:rPr>
            </w:pPr>
            <w:r w:rsidRPr="00CD03F3">
              <w:rPr>
                <w:rFonts w:ascii="Arial" w:hAnsi="Arial"/>
                <w:sz w:val="18"/>
                <w:lang w:eastAsia="zh-CN"/>
              </w:rPr>
              <w:t>-</w:t>
            </w:r>
          </w:p>
        </w:tc>
      </w:tr>
    </w:tbl>
    <w:p w14:paraId="293A0668" w14:textId="77777777" w:rsidR="00D241C6" w:rsidRPr="00CD03F3" w:rsidRDefault="00D241C6" w:rsidP="00D241C6">
      <w:pPr>
        <w:rPr>
          <w:rFonts w:ascii="MS LineDraw" w:hAnsi="MS LineDraw" w:cs="MS LineDraw" w:hint="eastAsia"/>
        </w:rPr>
      </w:pPr>
    </w:p>
    <w:p w14:paraId="32147EE7" w14:textId="77777777" w:rsidR="00D241C6" w:rsidRPr="00CD03F3" w:rsidRDefault="00D241C6" w:rsidP="00D241C6">
      <w:pPr>
        <w:pStyle w:val="H6"/>
      </w:pPr>
      <w:r w:rsidRPr="00CD03F3">
        <w:t>10.</w:t>
      </w:r>
      <w:r w:rsidRPr="00CD03F3">
        <w:rPr>
          <w:lang w:eastAsia="ja-JP"/>
        </w:rPr>
        <w:t>10</w:t>
      </w:r>
      <w:r w:rsidRPr="00CD03F3">
        <w:t>.3.3</w:t>
      </w:r>
      <w:r w:rsidRPr="00CD03F3">
        <w:tab/>
        <w:t>Specific message contents</w:t>
      </w:r>
    </w:p>
    <w:p w14:paraId="57552375" w14:textId="77777777" w:rsidR="00D241C6" w:rsidRPr="00CD03F3" w:rsidRDefault="00D241C6" w:rsidP="00D241C6">
      <w:pPr>
        <w:pStyle w:val="TH"/>
      </w:pPr>
      <w:r w:rsidRPr="00CD03F3">
        <w:t>Table 10.</w:t>
      </w:r>
      <w:r w:rsidRPr="00CD03F3">
        <w:rPr>
          <w:lang w:eastAsia="ja-JP"/>
        </w:rPr>
        <w:t>10</w:t>
      </w:r>
      <w:r w:rsidRPr="00CD03F3">
        <w:t xml:space="preserve">.3.3-1: </w:t>
      </w:r>
      <w:r w:rsidRPr="00CD03F3">
        <w:rPr>
          <w:lang w:eastAsia="ja-JP"/>
        </w:rPr>
        <w:t>403 Forbidden</w:t>
      </w:r>
      <w:r w:rsidRPr="00CD03F3">
        <w:t xml:space="preserve"> (step 1</w:t>
      </w:r>
      <w:r w:rsidRPr="00CD03F3">
        <w:rPr>
          <w:lang w:eastAsia="ja-JP"/>
        </w:rPr>
        <w:t>2</w:t>
      </w:r>
      <w:r w:rsidRPr="00CD03F3">
        <w:t>, table 10.</w:t>
      </w:r>
      <w:r w:rsidRPr="00CD03F3">
        <w:rPr>
          <w:lang w:eastAsia="ja-JP"/>
        </w:rPr>
        <w:t>10</w:t>
      </w:r>
      <w:r w:rsidRPr="00CD03F3">
        <w:t>.3.2-1)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241C6" w:rsidRPr="00CD03F3" w14:paraId="018D1493" w14:textId="77777777" w:rsidTr="003734AF">
        <w:trPr>
          <w:jc w:val="center"/>
        </w:trPr>
        <w:tc>
          <w:tcPr>
            <w:tcW w:w="9705" w:type="dxa"/>
            <w:tcBorders>
              <w:top w:val="single" w:sz="4" w:space="0" w:color="auto"/>
              <w:left w:val="single" w:sz="4" w:space="0" w:color="auto"/>
              <w:bottom w:val="single" w:sz="4" w:space="0" w:color="auto"/>
              <w:right w:val="single" w:sz="4" w:space="0" w:color="auto"/>
            </w:tcBorders>
            <w:hideMark/>
          </w:tcPr>
          <w:p w14:paraId="783E1A8A" w14:textId="77777777" w:rsidR="00D241C6" w:rsidRPr="00CD03F3" w:rsidRDefault="00D241C6" w:rsidP="003734AF">
            <w:pPr>
              <w:keepNext/>
              <w:keepLines/>
              <w:spacing w:after="0"/>
              <w:rPr>
                <w:rFonts w:ascii="Arial" w:hAnsi="Arial"/>
                <w:sz w:val="18"/>
              </w:rPr>
            </w:pPr>
            <w:r w:rsidRPr="00CD03F3">
              <w:rPr>
                <w:rFonts w:ascii="Arial" w:hAnsi="Arial"/>
                <w:sz w:val="18"/>
              </w:rPr>
              <w:t>Derivation Path: TS 34.229-1 [2], Annex A.3.2, Conditions A1.</w:t>
            </w:r>
          </w:p>
        </w:tc>
      </w:tr>
    </w:tbl>
    <w:p w14:paraId="1C5B095F" w14:textId="77777777" w:rsidR="00D241C6" w:rsidRPr="00CD03F3" w:rsidRDefault="00D241C6" w:rsidP="00D241C6">
      <w:pPr>
        <w:rPr>
          <w:lang w:eastAsia="ja-JP"/>
        </w:rPr>
      </w:pPr>
    </w:p>
    <w:p w14:paraId="6B833D4E" w14:textId="77777777" w:rsidR="00D241C6" w:rsidRPr="00CD03F3" w:rsidRDefault="00D241C6" w:rsidP="00D241C6">
      <w:pPr>
        <w:pStyle w:val="TH"/>
      </w:pPr>
      <w:r w:rsidRPr="00CD03F3">
        <w:lastRenderedPageBreak/>
        <w:t>Table 10.</w:t>
      </w:r>
      <w:r w:rsidRPr="00CD03F3">
        <w:rPr>
          <w:lang w:eastAsia="ja-JP"/>
        </w:rPr>
        <w:t>10</w:t>
      </w:r>
      <w:r w:rsidRPr="00CD03F3">
        <w:t>.3.3-2: INVITE (step 1</w:t>
      </w:r>
      <w:r w:rsidRPr="00CD03F3">
        <w:rPr>
          <w:lang w:eastAsia="ja-JP"/>
        </w:rPr>
        <w:t>3</w:t>
      </w:r>
      <w:r w:rsidRPr="00CD03F3">
        <w:t>, table 10.</w:t>
      </w:r>
      <w:r w:rsidRPr="00CD03F3">
        <w:rPr>
          <w:lang w:eastAsia="ja-JP"/>
        </w:rPr>
        <w:t>10</w:t>
      </w:r>
      <w:r w:rsidRPr="00CD03F3">
        <w:t>.3.2-1)</w:t>
      </w:r>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56"/>
        <w:gridCol w:w="878"/>
        <w:gridCol w:w="4793"/>
        <w:gridCol w:w="749"/>
        <w:gridCol w:w="1563"/>
      </w:tblGrid>
      <w:tr w:rsidR="00D241C6" w:rsidRPr="00CD03F3" w14:paraId="69FC16A4" w14:textId="77777777" w:rsidTr="003734AF">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4D3BCBB" w14:textId="77777777" w:rsidR="00D241C6" w:rsidRPr="00CD03F3" w:rsidRDefault="00D241C6" w:rsidP="003734AF">
            <w:pPr>
              <w:keepNext/>
              <w:keepLines/>
              <w:spacing w:after="0"/>
              <w:rPr>
                <w:rFonts w:ascii="Arial" w:hAnsi="Arial"/>
                <w:sz w:val="18"/>
              </w:rPr>
            </w:pPr>
            <w:r w:rsidRPr="00CD03F3">
              <w:rPr>
                <w:rFonts w:ascii="Arial" w:hAnsi="Arial"/>
                <w:sz w:val="18"/>
              </w:rPr>
              <w:t>Derivation Path: TS 34.229-1 [2], Annex A.2.1, Conditions A6, A28.</w:t>
            </w:r>
          </w:p>
        </w:tc>
      </w:tr>
      <w:tr w:rsidR="00D241C6" w:rsidRPr="00CD03F3" w14:paraId="5A068306" w14:textId="77777777" w:rsidTr="00373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trPr>
        <w:tc>
          <w:tcPr>
            <w:tcW w:w="1656" w:type="dxa"/>
            <w:tcBorders>
              <w:top w:val="single" w:sz="4" w:space="0" w:color="auto"/>
              <w:left w:val="single" w:sz="4" w:space="0" w:color="auto"/>
              <w:bottom w:val="single" w:sz="4" w:space="0" w:color="auto"/>
              <w:right w:val="single" w:sz="4" w:space="0" w:color="auto"/>
            </w:tcBorders>
            <w:hideMark/>
          </w:tcPr>
          <w:p w14:paraId="06FD8113" w14:textId="77777777" w:rsidR="00D241C6" w:rsidRPr="00CD03F3" w:rsidRDefault="00D241C6" w:rsidP="003734AF">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464D742B" w14:textId="77777777" w:rsidR="00D241C6" w:rsidRPr="00CD03F3" w:rsidRDefault="00D241C6" w:rsidP="003734AF">
            <w:pPr>
              <w:pStyle w:val="TAH"/>
            </w:pPr>
            <w:r w:rsidRPr="00CD03F3">
              <w:t>Cond</w:t>
            </w:r>
          </w:p>
        </w:tc>
        <w:tc>
          <w:tcPr>
            <w:tcW w:w="4793" w:type="dxa"/>
            <w:tcBorders>
              <w:top w:val="single" w:sz="4" w:space="0" w:color="auto"/>
              <w:left w:val="single" w:sz="4" w:space="0" w:color="auto"/>
              <w:bottom w:val="single" w:sz="4" w:space="0" w:color="auto"/>
              <w:right w:val="single" w:sz="4" w:space="0" w:color="auto"/>
            </w:tcBorders>
            <w:hideMark/>
          </w:tcPr>
          <w:p w14:paraId="246E6D4A" w14:textId="77777777" w:rsidR="00D241C6" w:rsidRPr="00CD03F3" w:rsidRDefault="00D241C6" w:rsidP="003734AF">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3B63774A" w14:textId="77777777" w:rsidR="00D241C6" w:rsidRPr="00CD03F3" w:rsidRDefault="00D241C6" w:rsidP="003734AF">
            <w:pPr>
              <w:pStyle w:val="TAH"/>
            </w:pPr>
            <w:r w:rsidRPr="00CD03F3">
              <w:t>Rel</w:t>
            </w:r>
          </w:p>
        </w:tc>
        <w:tc>
          <w:tcPr>
            <w:tcW w:w="1563" w:type="dxa"/>
            <w:tcBorders>
              <w:top w:val="single" w:sz="4" w:space="0" w:color="auto"/>
              <w:left w:val="single" w:sz="4" w:space="0" w:color="auto"/>
              <w:bottom w:val="single" w:sz="4" w:space="0" w:color="auto"/>
              <w:right w:val="single" w:sz="4" w:space="0" w:color="auto"/>
            </w:tcBorders>
            <w:hideMark/>
          </w:tcPr>
          <w:p w14:paraId="71E42FB1" w14:textId="77777777" w:rsidR="00D241C6" w:rsidRPr="00CD03F3" w:rsidRDefault="00D241C6" w:rsidP="003734AF">
            <w:pPr>
              <w:pStyle w:val="TAH"/>
            </w:pPr>
            <w:r w:rsidRPr="00CD03F3">
              <w:t>Reference</w:t>
            </w:r>
          </w:p>
        </w:tc>
      </w:tr>
      <w:tr w:rsidR="00D241C6" w:rsidRPr="00CD03F3" w14:paraId="79F6A133" w14:textId="77777777" w:rsidTr="00373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trPr>
        <w:tc>
          <w:tcPr>
            <w:tcW w:w="1656" w:type="dxa"/>
            <w:tcBorders>
              <w:top w:val="single" w:sz="4" w:space="0" w:color="auto"/>
              <w:left w:val="single" w:sz="4" w:space="0" w:color="auto"/>
              <w:bottom w:val="single" w:sz="4" w:space="0" w:color="auto"/>
              <w:right w:val="single" w:sz="4" w:space="0" w:color="auto"/>
            </w:tcBorders>
          </w:tcPr>
          <w:p w14:paraId="46DD6268" w14:textId="77777777" w:rsidR="00D241C6" w:rsidRPr="00CD03F3" w:rsidRDefault="00D241C6" w:rsidP="003734AF">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361518D5" w14:textId="77777777" w:rsidR="00D241C6" w:rsidRPr="00CD03F3" w:rsidRDefault="00D241C6" w:rsidP="003734AF">
            <w:pPr>
              <w:pStyle w:val="TAL"/>
            </w:pPr>
          </w:p>
        </w:tc>
        <w:tc>
          <w:tcPr>
            <w:tcW w:w="4793" w:type="dxa"/>
            <w:tcBorders>
              <w:top w:val="single" w:sz="4" w:space="0" w:color="auto"/>
              <w:left w:val="single" w:sz="4" w:space="0" w:color="auto"/>
              <w:bottom w:val="single" w:sz="4" w:space="0" w:color="auto"/>
              <w:right w:val="single" w:sz="4" w:space="0" w:color="auto"/>
            </w:tcBorders>
          </w:tcPr>
          <w:p w14:paraId="6266702E" w14:textId="77777777" w:rsidR="00D241C6" w:rsidRPr="00CD03F3" w:rsidRDefault="00D241C6" w:rsidP="003734AF">
            <w:pPr>
              <w:keepNext/>
              <w:keepLines/>
              <w:spacing w:after="0"/>
              <w:rPr>
                <w:rFonts w:ascii="Arial" w:hAnsi="Arial"/>
                <w:snapToGrid w:val="0"/>
                <w:sz w:val="18"/>
              </w:rPr>
            </w:pPr>
            <w:r w:rsidRPr="00CD03F3">
              <w:rPr>
                <w:rFonts w:ascii="Arial" w:hAnsi="Arial"/>
                <w:snapToGrid w:val="0"/>
                <w:sz w:val="18"/>
              </w:rPr>
              <w:t>The following SDP types and values.</w:t>
            </w:r>
          </w:p>
          <w:p w14:paraId="0EEA7586" w14:textId="77777777" w:rsidR="00D241C6" w:rsidRPr="00CD03F3" w:rsidRDefault="00D241C6" w:rsidP="003734AF">
            <w:pPr>
              <w:keepNext/>
              <w:keepLines/>
              <w:spacing w:after="0"/>
              <w:rPr>
                <w:rFonts w:ascii="Arial" w:hAnsi="Arial"/>
                <w:snapToGrid w:val="0"/>
                <w:sz w:val="18"/>
              </w:rPr>
            </w:pPr>
          </w:p>
          <w:p w14:paraId="53AB3CDE" w14:textId="77777777" w:rsidR="00D241C6" w:rsidRPr="00CD03F3" w:rsidRDefault="00D241C6" w:rsidP="003734AF">
            <w:pPr>
              <w:keepNext/>
              <w:keepLines/>
              <w:spacing w:after="0"/>
              <w:rPr>
                <w:rFonts w:ascii="Arial" w:hAnsi="Arial"/>
                <w:b/>
                <w:bCs/>
                <w:snapToGrid w:val="0"/>
                <w:sz w:val="18"/>
              </w:rPr>
            </w:pPr>
            <w:r w:rsidRPr="00CD03F3">
              <w:rPr>
                <w:rFonts w:ascii="Arial" w:hAnsi="Arial"/>
                <w:b/>
                <w:bCs/>
                <w:snapToGrid w:val="0"/>
                <w:sz w:val="18"/>
              </w:rPr>
              <w:t>Session description:</w:t>
            </w:r>
          </w:p>
          <w:p w14:paraId="6B4AEA69" w14:textId="77777777" w:rsidR="00D241C6" w:rsidRPr="00CD03F3" w:rsidRDefault="00D241C6" w:rsidP="003734AF">
            <w:pPr>
              <w:keepNext/>
              <w:keepLines/>
              <w:spacing w:after="0"/>
              <w:rPr>
                <w:rFonts w:ascii="Arial" w:hAnsi="Arial"/>
                <w:snapToGrid w:val="0"/>
                <w:sz w:val="18"/>
              </w:rPr>
            </w:pPr>
            <w:r w:rsidRPr="00CD03F3">
              <w:rPr>
                <w:rFonts w:ascii="Arial" w:hAnsi="Arial"/>
                <w:i/>
                <w:iCs/>
                <w:snapToGrid w:val="0"/>
                <w:sz w:val="18"/>
              </w:rPr>
              <w:t>v=0</w:t>
            </w:r>
          </w:p>
          <w:p w14:paraId="340FAF36" w14:textId="77777777" w:rsidR="00D241C6" w:rsidRPr="00CD03F3" w:rsidRDefault="00D241C6" w:rsidP="003734AF">
            <w:pPr>
              <w:keepNext/>
              <w:keepLines/>
              <w:spacing w:after="0"/>
              <w:rPr>
                <w:rFonts w:ascii="Arial" w:hAnsi="Arial"/>
                <w:snapToGrid w:val="0"/>
                <w:sz w:val="18"/>
              </w:rPr>
            </w:pPr>
            <w:r w:rsidRPr="00CD03F3">
              <w:rPr>
                <w:rFonts w:ascii="Arial" w:hAnsi="Arial"/>
                <w:i/>
                <w:iCs/>
                <w:snapToGrid w:val="0"/>
                <w:sz w:val="18"/>
              </w:rPr>
              <w:t>o=</w:t>
            </w:r>
            <w:r w:rsidRPr="00CD03F3">
              <w:rPr>
                <w:rFonts w:ascii="Arial" w:hAnsi="Arial"/>
                <w:iCs/>
                <w:snapToGrid w:val="0"/>
                <w:sz w:val="18"/>
              </w:rPr>
              <w:t>(username)</w:t>
            </w:r>
            <w:r w:rsidRPr="00CD03F3">
              <w:rPr>
                <w:rFonts w:ascii="Arial" w:hAnsi="Arial"/>
                <w:i/>
                <w:iCs/>
                <w:snapToGrid w:val="0"/>
                <w:sz w:val="18"/>
              </w:rPr>
              <w:t xml:space="preserve"> </w:t>
            </w:r>
            <w:r w:rsidRPr="00CD03F3">
              <w:rPr>
                <w:rFonts w:ascii="Arial" w:hAnsi="Arial"/>
                <w:iCs/>
                <w:snapToGrid w:val="0"/>
                <w:sz w:val="18"/>
              </w:rPr>
              <w:t xml:space="preserve">(sess-id) </w:t>
            </w:r>
            <w:r w:rsidRPr="00CD03F3">
              <w:rPr>
                <w:rFonts w:ascii="Arial" w:hAnsi="Arial"/>
                <w:bCs/>
                <w:sz w:val="18"/>
              </w:rPr>
              <w:t xml:space="preserve">(sess-version) </w:t>
            </w:r>
            <w:r w:rsidRPr="00CD03F3">
              <w:rPr>
                <w:rFonts w:ascii="Arial" w:hAnsi="Arial"/>
                <w:i/>
                <w:iCs/>
                <w:snapToGrid w:val="0"/>
                <w:sz w:val="18"/>
              </w:rPr>
              <w:t>IN</w:t>
            </w:r>
            <w:r w:rsidRPr="00CD03F3">
              <w:rPr>
                <w:rFonts w:ascii="Arial" w:hAnsi="Arial"/>
                <w:snapToGrid w:val="0"/>
                <w:sz w:val="18"/>
              </w:rPr>
              <w:t xml:space="preserve"> </w:t>
            </w:r>
            <w:r w:rsidRPr="00CD03F3">
              <w:rPr>
                <w:rFonts w:ascii="Arial" w:hAnsi="Arial"/>
                <w:sz w:val="18"/>
              </w:rPr>
              <w:t>(addrtype)</w:t>
            </w:r>
            <w:r w:rsidRPr="00CD03F3">
              <w:rPr>
                <w:rFonts w:ascii="Arial" w:hAnsi="Arial"/>
                <w:snapToGrid w:val="0"/>
                <w:sz w:val="18"/>
              </w:rPr>
              <w:t xml:space="preserve"> (unicast-address for UE)</w:t>
            </w:r>
          </w:p>
          <w:p w14:paraId="58C18834" w14:textId="77777777" w:rsidR="00D241C6" w:rsidRPr="00CD03F3" w:rsidRDefault="00D241C6" w:rsidP="003734AF">
            <w:pPr>
              <w:keepNext/>
              <w:keepLines/>
              <w:spacing w:after="0"/>
              <w:rPr>
                <w:rFonts w:ascii="Arial" w:hAnsi="Arial"/>
                <w:snapToGrid w:val="0"/>
                <w:sz w:val="18"/>
              </w:rPr>
            </w:pPr>
            <w:r w:rsidRPr="00CD03F3">
              <w:rPr>
                <w:rFonts w:ascii="Arial" w:hAnsi="Arial"/>
                <w:i/>
                <w:iCs/>
                <w:snapToGrid w:val="0"/>
                <w:sz w:val="18"/>
              </w:rPr>
              <w:t>s=</w:t>
            </w:r>
            <w:r w:rsidRPr="00CD03F3">
              <w:rPr>
                <w:rFonts w:ascii="Arial" w:hAnsi="Arial"/>
                <w:iCs/>
                <w:snapToGrid w:val="0"/>
                <w:sz w:val="18"/>
              </w:rPr>
              <w:t>(session name)</w:t>
            </w:r>
          </w:p>
          <w:p w14:paraId="139307B6" w14:textId="77777777" w:rsidR="00D241C6" w:rsidRPr="00CD03F3" w:rsidRDefault="00D241C6" w:rsidP="003734AF">
            <w:pPr>
              <w:keepNext/>
              <w:keepLines/>
              <w:spacing w:after="0"/>
              <w:rPr>
                <w:rFonts w:ascii="Arial" w:hAnsi="Arial"/>
                <w:snapToGrid w:val="0"/>
                <w:sz w:val="18"/>
              </w:rPr>
            </w:pPr>
            <w:r w:rsidRPr="00CD03F3">
              <w:rPr>
                <w:rFonts w:ascii="Arial" w:hAnsi="Arial"/>
                <w:i/>
                <w:iCs/>
                <w:snapToGrid w:val="0"/>
                <w:sz w:val="18"/>
              </w:rPr>
              <w:t>c=IN</w:t>
            </w:r>
            <w:r w:rsidRPr="00CD03F3">
              <w:rPr>
                <w:rFonts w:ascii="Arial" w:hAnsi="Arial"/>
                <w:snapToGrid w:val="0"/>
                <w:sz w:val="18"/>
              </w:rPr>
              <w:t xml:space="preserve"> </w:t>
            </w:r>
            <w:r w:rsidRPr="00CD03F3">
              <w:rPr>
                <w:rFonts w:ascii="Arial" w:hAnsi="Arial"/>
                <w:sz w:val="18"/>
              </w:rPr>
              <w:t>(addrtype)</w:t>
            </w:r>
            <w:r w:rsidRPr="00CD03F3">
              <w:rPr>
                <w:rFonts w:ascii="Arial" w:hAnsi="Arial"/>
                <w:snapToGrid w:val="0"/>
                <w:sz w:val="18"/>
              </w:rPr>
              <w:t xml:space="preserve"> (connection-address for UE) [Note 1]</w:t>
            </w:r>
          </w:p>
          <w:p w14:paraId="0A9B9C46" w14:textId="77777777" w:rsidR="00D241C6" w:rsidRPr="00CD03F3" w:rsidRDefault="00D241C6" w:rsidP="003734AF">
            <w:pPr>
              <w:keepNext/>
              <w:keepLines/>
              <w:spacing w:after="0"/>
              <w:rPr>
                <w:rFonts w:ascii="Arial" w:hAnsi="Arial"/>
                <w:snapToGrid w:val="0"/>
                <w:sz w:val="18"/>
              </w:rPr>
            </w:pPr>
          </w:p>
          <w:p w14:paraId="0EC6E407" w14:textId="77777777" w:rsidR="00D241C6" w:rsidRPr="00CD03F3" w:rsidRDefault="00D241C6" w:rsidP="003734AF">
            <w:pPr>
              <w:keepNext/>
              <w:keepLines/>
              <w:spacing w:after="0"/>
              <w:rPr>
                <w:rFonts w:ascii="Arial" w:hAnsi="Arial"/>
                <w:b/>
                <w:bCs/>
                <w:snapToGrid w:val="0"/>
                <w:sz w:val="18"/>
              </w:rPr>
            </w:pPr>
            <w:r w:rsidRPr="00CD03F3">
              <w:rPr>
                <w:rFonts w:ascii="Arial" w:hAnsi="Arial"/>
                <w:b/>
                <w:bCs/>
                <w:snapToGrid w:val="0"/>
                <w:sz w:val="18"/>
              </w:rPr>
              <w:t>Time description:</w:t>
            </w:r>
          </w:p>
          <w:p w14:paraId="7F2695AA" w14:textId="77777777" w:rsidR="00D241C6" w:rsidRPr="00CD03F3" w:rsidRDefault="00D241C6" w:rsidP="003734AF">
            <w:pPr>
              <w:keepNext/>
              <w:keepLines/>
              <w:spacing w:after="0"/>
              <w:rPr>
                <w:rFonts w:ascii="Arial" w:hAnsi="Arial"/>
                <w:snapToGrid w:val="0"/>
                <w:sz w:val="18"/>
              </w:rPr>
            </w:pPr>
            <w:r w:rsidRPr="00CD03F3">
              <w:rPr>
                <w:rFonts w:ascii="Arial" w:hAnsi="Arial"/>
                <w:i/>
                <w:iCs/>
                <w:snapToGrid w:val="0"/>
                <w:sz w:val="18"/>
              </w:rPr>
              <w:t>t=</w:t>
            </w:r>
            <w:r w:rsidRPr="00CD03F3">
              <w:rPr>
                <w:rFonts w:ascii="Arial" w:hAnsi="Arial"/>
                <w:bCs/>
                <w:sz w:val="18"/>
              </w:rPr>
              <w:t xml:space="preserve"> (start-time) (stop-time)</w:t>
            </w:r>
          </w:p>
          <w:p w14:paraId="064892A6" w14:textId="77777777" w:rsidR="00D241C6" w:rsidRPr="00CD03F3" w:rsidRDefault="00D241C6" w:rsidP="003734AF">
            <w:pPr>
              <w:keepNext/>
              <w:keepLines/>
              <w:spacing w:after="0"/>
              <w:rPr>
                <w:rFonts w:ascii="Arial" w:hAnsi="Arial"/>
                <w:snapToGrid w:val="0"/>
                <w:sz w:val="18"/>
              </w:rPr>
            </w:pPr>
          </w:p>
          <w:p w14:paraId="292E8F65" w14:textId="77777777" w:rsidR="00D241C6" w:rsidRPr="00CD03F3" w:rsidRDefault="00D241C6" w:rsidP="003734AF">
            <w:pPr>
              <w:keepNext/>
              <w:keepLines/>
              <w:spacing w:after="0"/>
              <w:rPr>
                <w:rFonts w:ascii="Arial" w:hAnsi="Arial"/>
                <w:b/>
                <w:bCs/>
                <w:snapToGrid w:val="0"/>
                <w:sz w:val="18"/>
              </w:rPr>
            </w:pPr>
            <w:r w:rsidRPr="00CD03F3">
              <w:rPr>
                <w:rFonts w:ascii="Arial" w:hAnsi="Arial"/>
                <w:b/>
                <w:bCs/>
                <w:sz w:val="18"/>
              </w:rPr>
              <w:t>Media description:</w:t>
            </w:r>
          </w:p>
          <w:p w14:paraId="7A3FEC28" w14:textId="77777777" w:rsidR="00D241C6" w:rsidRPr="00CD03F3" w:rsidRDefault="00D241C6" w:rsidP="003734AF">
            <w:pPr>
              <w:keepNext/>
              <w:keepLines/>
              <w:spacing w:after="0"/>
              <w:rPr>
                <w:rFonts w:ascii="Arial" w:hAnsi="Arial"/>
                <w:snapToGrid w:val="0"/>
                <w:sz w:val="18"/>
              </w:rPr>
            </w:pPr>
            <w:r w:rsidRPr="00CD03F3">
              <w:rPr>
                <w:rFonts w:ascii="Arial" w:hAnsi="Arial"/>
                <w:i/>
                <w:iCs/>
                <w:snapToGrid w:val="0"/>
                <w:sz w:val="18"/>
              </w:rPr>
              <w:t>m=audio</w:t>
            </w:r>
            <w:r w:rsidRPr="00CD03F3">
              <w:rPr>
                <w:rFonts w:ascii="Arial" w:hAnsi="Arial"/>
                <w:snapToGrid w:val="0"/>
                <w:sz w:val="18"/>
              </w:rPr>
              <w:t xml:space="preserve"> (transport port) [Note 2]</w:t>
            </w:r>
          </w:p>
          <w:p w14:paraId="0153ABE7" w14:textId="77777777" w:rsidR="00D241C6" w:rsidRPr="00CD03F3" w:rsidRDefault="00D241C6" w:rsidP="003734AF">
            <w:pPr>
              <w:keepNext/>
              <w:keepLines/>
              <w:spacing w:after="0"/>
              <w:rPr>
                <w:rFonts w:ascii="Arial" w:hAnsi="Arial"/>
                <w:snapToGrid w:val="0"/>
                <w:sz w:val="18"/>
              </w:rPr>
            </w:pPr>
            <w:r w:rsidRPr="00CD03F3">
              <w:rPr>
                <w:rFonts w:ascii="Arial" w:hAnsi="Arial"/>
                <w:i/>
                <w:iCs/>
                <w:snapToGrid w:val="0"/>
                <w:sz w:val="18"/>
              </w:rPr>
              <w:t>c=IN</w:t>
            </w:r>
            <w:r w:rsidRPr="00CD03F3">
              <w:rPr>
                <w:rFonts w:ascii="Arial" w:hAnsi="Arial"/>
                <w:snapToGrid w:val="0"/>
                <w:sz w:val="18"/>
              </w:rPr>
              <w:t xml:space="preserve"> </w:t>
            </w:r>
            <w:r w:rsidRPr="00CD03F3">
              <w:rPr>
                <w:rFonts w:ascii="Arial" w:hAnsi="Arial"/>
                <w:sz w:val="18"/>
              </w:rPr>
              <w:t>(addrtype)</w:t>
            </w:r>
            <w:r w:rsidRPr="00CD03F3">
              <w:rPr>
                <w:rFonts w:ascii="Arial" w:hAnsi="Arial"/>
                <w:snapToGrid w:val="0"/>
                <w:sz w:val="18"/>
              </w:rPr>
              <w:t xml:space="preserve"> (connection-address for UE) [Note 1]</w:t>
            </w:r>
          </w:p>
          <w:p w14:paraId="01F669A7" w14:textId="77777777" w:rsidR="00D241C6" w:rsidRPr="00CD03F3" w:rsidRDefault="00D241C6" w:rsidP="003734AF">
            <w:pPr>
              <w:keepNext/>
              <w:keepLines/>
              <w:spacing w:after="0"/>
              <w:rPr>
                <w:rFonts w:ascii="Arial" w:hAnsi="Arial"/>
                <w:snapToGrid w:val="0"/>
                <w:sz w:val="18"/>
              </w:rPr>
            </w:pPr>
            <w:r w:rsidRPr="00CD03F3">
              <w:rPr>
                <w:rFonts w:ascii="Arial" w:hAnsi="Arial"/>
                <w:i/>
                <w:iCs/>
                <w:snapToGrid w:val="0"/>
                <w:sz w:val="18"/>
              </w:rPr>
              <w:t>b=AS:</w:t>
            </w:r>
            <w:r w:rsidRPr="00CD03F3">
              <w:rPr>
                <w:rFonts w:ascii="Arial" w:hAnsi="Arial"/>
                <w:snapToGrid w:val="0"/>
                <w:sz w:val="18"/>
              </w:rPr>
              <w:t xml:space="preserve"> (bandwidth-value)</w:t>
            </w:r>
          </w:p>
          <w:p w14:paraId="653FF000" w14:textId="77777777" w:rsidR="00D241C6" w:rsidRPr="00CD03F3" w:rsidRDefault="00D241C6" w:rsidP="003734AF">
            <w:pPr>
              <w:keepNext/>
              <w:keepLines/>
              <w:spacing w:after="0"/>
              <w:rPr>
                <w:rFonts w:ascii="Courier New" w:hAnsi="Courier New" w:cs="Courier New"/>
                <w:sz w:val="18"/>
              </w:rPr>
            </w:pPr>
          </w:p>
          <w:p w14:paraId="60E72E83" w14:textId="77777777" w:rsidR="00D241C6" w:rsidRPr="00CD03F3" w:rsidRDefault="00D241C6" w:rsidP="003734AF">
            <w:pPr>
              <w:keepNext/>
              <w:keepLines/>
              <w:spacing w:after="0"/>
              <w:rPr>
                <w:rFonts w:ascii="Arial" w:hAnsi="Arial"/>
                <w:sz w:val="18"/>
              </w:rPr>
            </w:pPr>
            <w:r w:rsidRPr="00CD03F3">
              <w:rPr>
                <w:rFonts w:ascii="Arial" w:hAnsi="Arial"/>
                <w:sz w:val="18"/>
              </w:rPr>
              <w:t>Note 1: At least one "c=" field shall be present.</w:t>
            </w:r>
          </w:p>
          <w:p w14:paraId="1FF04882" w14:textId="77777777" w:rsidR="00D241C6" w:rsidRPr="00CD03F3" w:rsidRDefault="00D241C6" w:rsidP="003734AF">
            <w:pPr>
              <w:pStyle w:val="TAL"/>
            </w:pPr>
            <w:r w:rsidRPr="00CD03F3">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601A72CC" w14:textId="77777777" w:rsidR="00D241C6" w:rsidRPr="00CD03F3" w:rsidRDefault="00D241C6" w:rsidP="003734AF">
            <w:pPr>
              <w:pStyle w:val="TAL"/>
            </w:pPr>
          </w:p>
        </w:tc>
        <w:tc>
          <w:tcPr>
            <w:tcW w:w="1563" w:type="dxa"/>
            <w:tcBorders>
              <w:top w:val="single" w:sz="4" w:space="0" w:color="auto"/>
              <w:left w:val="single" w:sz="4" w:space="0" w:color="auto"/>
              <w:bottom w:val="single" w:sz="4" w:space="0" w:color="auto"/>
              <w:right w:val="single" w:sz="4" w:space="0" w:color="auto"/>
            </w:tcBorders>
            <w:hideMark/>
          </w:tcPr>
          <w:p w14:paraId="71B2F890" w14:textId="77777777" w:rsidR="00D241C6" w:rsidRPr="00CD03F3" w:rsidRDefault="00D241C6" w:rsidP="003734AF">
            <w:pPr>
              <w:pStyle w:val="TAL"/>
            </w:pPr>
            <w:r w:rsidRPr="00CD03F3">
              <w:t>TS 24.229 [7]</w:t>
            </w:r>
          </w:p>
        </w:tc>
      </w:tr>
    </w:tbl>
    <w:p w14:paraId="05930928" w14:textId="77777777" w:rsidR="00D241C6" w:rsidRPr="00CD03F3" w:rsidRDefault="00D241C6" w:rsidP="00D241C6">
      <w:pPr>
        <w:rPr>
          <w:lang w:eastAsia="ja-JP"/>
        </w:rPr>
      </w:pPr>
    </w:p>
    <w:p w14:paraId="74D2FF19" w14:textId="77777777" w:rsidR="00D241C6" w:rsidRPr="00CD03F3" w:rsidRDefault="00D241C6" w:rsidP="00D241C6">
      <w:pPr>
        <w:pStyle w:val="TH"/>
      </w:pPr>
      <w:r w:rsidRPr="00CD03F3">
        <w:t>Table 10.</w:t>
      </w:r>
      <w:r w:rsidRPr="00CD03F3">
        <w:rPr>
          <w:lang w:eastAsia="ja-JP"/>
        </w:rPr>
        <w:t>10</w:t>
      </w:r>
      <w:r w:rsidRPr="00CD03F3">
        <w:t>.3.3-3: 180 Ringing (step 15, table 10.10.3.2-1)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241C6" w:rsidRPr="00CD03F3" w14:paraId="2A07A3CA" w14:textId="77777777" w:rsidTr="003734AF">
        <w:trPr>
          <w:jc w:val="center"/>
        </w:trPr>
        <w:tc>
          <w:tcPr>
            <w:tcW w:w="9705" w:type="dxa"/>
            <w:tcBorders>
              <w:top w:val="single" w:sz="4" w:space="0" w:color="auto"/>
              <w:left w:val="single" w:sz="4" w:space="0" w:color="auto"/>
              <w:bottom w:val="single" w:sz="4" w:space="0" w:color="auto"/>
              <w:right w:val="single" w:sz="4" w:space="0" w:color="auto"/>
            </w:tcBorders>
            <w:hideMark/>
          </w:tcPr>
          <w:p w14:paraId="5D914B6E" w14:textId="77777777" w:rsidR="00D241C6" w:rsidRPr="00CD03F3" w:rsidRDefault="00D241C6" w:rsidP="003734AF">
            <w:pPr>
              <w:keepNext/>
              <w:keepLines/>
              <w:spacing w:after="0"/>
              <w:rPr>
                <w:rFonts w:ascii="Arial" w:hAnsi="Arial"/>
                <w:sz w:val="18"/>
              </w:rPr>
            </w:pPr>
            <w:r w:rsidRPr="00CD03F3">
              <w:rPr>
                <w:rFonts w:ascii="Arial" w:hAnsi="Arial"/>
                <w:sz w:val="18"/>
              </w:rPr>
              <w:t>Derivation Path: TS 34.229-1 [2], Annex A.2.6, Conditions A4, A7, A14.</w:t>
            </w:r>
          </w:p>
        </w:tc>
      </w:tr>
    </w:tbl>
    <w:p w14:paraId="02233449" w14:textId="77777777" w:rsidR="00D241C6" w:rsidRPr="00CD03F3" w:rsidRDefault="00D241C6" w:rsidP="00D241C6">
      <w:pPr>
        <w:rPr>
          <w:lang w:eastAsia="ja-JP"/>
        </w:rPr>
      </w:pPr>
    </w:p>
    <w:p w14:paraId="62759D70" w14:textId="77777777" w:rsidR="009D7464" w:rsidRDefault="009D7464" w:rsidP="00D241C6">
      <w:pPr>
        <w:pStyle w:val="Heading2"/>
        <w:rPr>
          <w:noProof/>
          <w:lang w:eastAsia="zh-CN"/>
        </w:rPr>
      </w:pPr>
    </w:p>
    <w:sectPr w:rsidR="009D74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EC42A" w14:textId="77777777" w:rsidR="00DF4E80" w:rsidRDefault="00DF4E80">
      <w:r>
        <w:separator/>
      </w:r>
    </w:p>
  </w:endnote>
  <w:endnote w:type="continuationSeparator" w:id="0">
    <w:p w14:paraId="4F54B60C" w14:textId="77777777" w:rsidR="00DF4E80" w:rsidRDefault="00DF4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T Extra">
    <w:panose1 w:val="05050102010205020202"/>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A772C" w14:textId="77777777" w:rsidR="00DF4E80" w:rsidRDefault="00DF4E80">
      <w:r>
        <w:separator/>
      </w:r>
    </w:p>
  </w:footnote>
  <w:footnote w:type="continuationSeparator" w:id="0">
    <w:p w14:paraId="2E37605F" w14:textId="77777777" w:rsidR="00DF4E80" w:rsidRDefault="00DF4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4D1F" w14:textId="77777777" w:rsidR="00695808" w:rsidRDefault="00695808">
    <w:r>
      <w:t xml:space="preserve">Page </w:t>
    </w:r>
    <w:r w:rsidR="00666FFF">
      <w:fldChar w:fldCharType="begin"/>
    </w:r>
    <w:r w:rsidR="00374DD4">
      <w:instrText>PAGE</w:instrText>
    </w:r>
    <w:r w:rsidR="00666FFF">
      <w:fldChar w:fldCharType="separate"/>
    </w:r>
    <w:r>
      <w:rPr>
        <w:noProof/>
      </w:rPr>
      <w:t>1</w:t>
    </w:r>
    <w:r w:rsidR="00666F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4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E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6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3F06"/>
    <w:multiLevelType w:val="hybridMultilevel"/>
    <w:tmpl w:val="6D746466"/>
    <w:lvl w:ilvl="0" w:tplc="6F1628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72C49B2"/>
    <w:multiLevelType w:val="hybridMultilevel"/>
    <w:tmpl w:val="D8885368"/>
    <w:lvl w:ilvl="0" w:tplc="85940B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290331B"/>
    <w:multiLevelType w:val="hybridMultilevel"/>
    <w:tmpl w:val="68A863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7A64057"/>
    <w:multiLevelType w:val="hybridMultilevel"/>
    <w:tmpl w:val="1ACED6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D2C1D06"/>
    <w:multiLevelType w:val="hybridMultilevel"/>
    <w:tmpl w:val="3C6433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FC24423"/>
    <w:multiLevelType w:val="hybridMultilevel"/>
    <w:tmpl w:val="6C324D5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5742BDA"/>
    <w:multiLevelType w:val="hybridMultilevel"/>
    <w:tmpl w:val="5E8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D11711"/>
    <w:multiLevelType w:val="hybridMultilevel"/>
    <w:tmpl w:val="615ECD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C9D74B9"/>
    <w:multiLevelType w:val="hybridMultilevel"/>
    <w:tmpl w:val="875C3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5961E7"/>
    <w:multiLevelType w:val="hybridMultilevel"/>
    <w:tmpl w:val="DB2CCF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07C2F39"/>
    <w:multiLevelType w:val="hybridMultilevel"/>
    <w:tmpl w:val="CC9E82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14"/>
  </w:num>
  <w:num w:numId="3">
    <w:abstractNumId w:val="7"/>
  </w:num>
  <w:num w:numId="4">
    <w:abstractNumId w:val="10"/>
  </w:num>
  <w:num w:numId="5">
    <w:abstractNumId w:val="0"/>
  </w:num>
  <w:num w:numId="6">
    <w:abstractNumId w:val="6"/>
  </w:num>
  <w:num w:numId="7">
    <w:abstractNumId w:val="8"/>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
  </w:num>
  <w:num w:numId="11">
    <w:abstractNumId w:val="3"/>
  </w:num>
  <w:num w:numId="12">
    <w:abstractNumId w:val="11"/>
  </w:num>
  <w:num w:numId="13">
    <w:abstractNumId w:val="9"/>
  </w:num>
  <w:num w:numId="14">
    <w:abstractNumId w:val="4"/>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3"/>
    <w:rsid w:val="0000724D"/>
    <w:rsid w:val="00022E4A"/>
    <w:rsid w:val="000A6394"/>
    <w:rsid w:val="000A6CB4"/>
    <w:rsid w:val="000B7FED"/>
    <w:rsid w:val="000C038A"/>
    <w:rsid w:val="000C6598"/>
    <w:rsid w:val="000D44B3"/>
    <w:rsid w:val="00145D43"/>
    <w:rsid w:val="00161568"/>
    <w:rsid w:val="00165A22"/>
    <w:rsid w:val="001869B1"/>
    <w:rsid w:val="00192C46"/>
    <w:rsid w:val="001978DA"/>
    <w:rsid w:val="001A08B3"/>
    <w:rsid w:val="001A7B60"/>
    <w:rsid w:val="001B52F0"/>
    <w:rsid w:val="001B7A65"/>
    <w:rsid w:val="001D7D57"/>
    <w:rsid w:val="001E41F3"/>
    <w:rsid w:val="002077CA"/>
    <w:rsid w:val="0026004D"/>
    <w:rsid w:val="002640DD"/>
    <w:rsid w:val="00275D12"/>
    <w:rsid w:val="00284FEB"/>
    <w:rsid w:val="002860C4"/>
    <w:rsid w:val="002A5F50"/>
    <w:rsid w:val="002B5741"/>
    <w:rsid w:val="002E472E"/>
    <w:rsid w:val="002F0C58"/>
    <w:rsid w:val="00305409"/>
    <w:rsid w:val="003127EB"/>
    <w:rsid w:val="00343B20"/>
    <w:rsid w:val="003609EF"/>
    <w:rsid w:val="0036231A"/>
    <w:rsid w:val="00374DD4"/>
    <w:rsid w:val="003861ED"/>
    <w:rsid w:val="003E1A36"/>
    <w:rsid w:val="004048DC"/>
    <w:rsid w:val="00410371"/>
    <w:rsid w:val="00417FD0"/>
    <w:rsid w:val="004242F1"/>
    <w:rsid w:val="00444F6A"/>
    <w:rsid w:val="00450AF0"/>
    <w:rsid w:val="00487EF0"/>
    <w:rsid w:val="004B75B7"/>
    <w:rsid w:val="004C08EF"/>
    <w:rsid w:val="00505C3E"/>
    <w:rsid w:val="0051580D"/>
    <w:rsid w:val="00516B81"/>
    <w:rsid w:val="00527D24"/>
    <w:rsid w:val="00547111"/>
    <w:rsid w:val="00573181"/>
    <w:rsid w:val="00582F8B"/>
    <w:rsid w:val="00592D74"/>
    <w:rsid w:val="00597B32"/>
    <w:rsid w:val="005A4975"/>
    <w:rsid w:val="005A6293"/>
    <w:rsid w:val="005B1EC3"/>
    <w:rsid w:val="005C4343"/>
    <w:rsid w:val="005E2C44"/>
    <w:rsid w:val="006109B4"/>
    <w:rsid w:val="00613309"/>
    <w:rsid w:val="00621188"/>
    <w:rsid w:val="006257ED"/>
    <w:rsid w:val="00627894"/>
    <w:rsid w:val="00645065"/>
    <w:rsid w:val="00665C47"/>
    <w:rsid w:val="00666FFF"/>
    <w:rsid w:val="00683552"/>
    <w:rsid w:val="00695808"/>
    <w:rsid w:val="006A3144"/>
    <w:rsid w:val="006B2967"/>
    <w:rsid w:val="006B46FB"/>
    <w:rsid w:val="006C262E"/>
    <w:rsid w:val="006C774E"/>
    <w:rsid w:val="006E21FB"/>
    <w:rsid w:val="006F63C1"/>
    <w:rsid w:val="00704B65"/>
    <w:rsid w:val="007057D7"/>
    <w:rsid w:val="00711C78"/>
    <w:rsid w:val="007176FF"/>
    <w:rsid w:val="00725803"/>
    <w:rsid w:val="00732D45"/>
    <w:rsid w:val="00744CC9"/>
    <w:rsid w:val="00792342"/>
    <w:rsid w:val="007977A8"/>
    <w:rsid w:val="007B512A"/>
    <w:rsid w:val="007C2097"/>
    <w:rsid w:val="007D070D"/>
    <w:rsid w:val="007D6A07"/>
    <w:rsid w:val="007E109F"/>
    <w:rsid w:val="007F1A6E"/>
    <w:rsid w:val="007F7259"/>
    <w:rsid w:val="008040A8"/>
    <w:rsid w:val="008279FA"/>
    <w:rsid w:val="00846003"/>
    <w:rsid w:val="008626E7"/>
    <w:rsid w:val="00870EE7"/>
    <w:rsid w:val="008863B9"/>
    <w:rsid w:val="00895B6A"/>
    <w:rsid w:val="008A45A6"/>
    <w:rsid w:val="008B3724"/>
    <w:rsid w:val="008C6C72"/>
    <w:rsid w:val="008F3789"/>
    <w:rsid w:val="008F686C"/>
    <w:rsid w:val="009148DE"/>
    <w:rsid w:val="009376D1"/>
    <w:rsid w:val="00941E30"/>
    <w:rsid w:val="009777D9"/>
    <w:rsid w:val="0098334F"/>
    <w:rsid w:val="00991B88"/>
    <w:rsid w:val="009A5753"/>
    <w:rsid w:val="009A579D"/>
    <w:rsid w:val="009D3693"/>
    <w:rsid w:val="009D7464"/>
    <w:rsid w:val="009E3297"/>
    <w:rsid w:val="009F2079"/>
    <w:rsid w:val="009F734F"/>
    <w:rsid w:val="00A13F61"/>
    <w:rsid w:val="00A246B6"/>
    <w:rsid w:val="00A47E70"/>
    <w:rsid w:val="00A50CF0"/>
    <w:rsid w:val="00A533A1"/>
    <w:rsid w:val="00A63373"/>
    <w:rsid w:val="00A73395"/>
    <w:rsid w:val="00A74C2E"/>
    <w:rsid w:val="00A7671C"/>
    <w:rsid w:val="00A76DD1"/>
    <w:rsid w:val="00AA2CBC"/>
    <w:rsid w:val="00AC5820"/>
    <w:rsid w:val="00AD1CD8"/>
    <w:rsid w:val="00B05D3F"/>
    <w:rsid w:val="00B17CE5"/>
    <w:rsid w:val="00B224DE"/>
    <w:rsid w:val="00B258BB"/>
    <w:rsid w:val="00B328BE"/>
    <w:rsid w:val="00B47D7C"/>
    <w:rsid w:val="00B67B97"/>
    <w:rsid w:val="00B77E0C"/>
    <w:rsid w:val="00B852C9"/>
    <w:rsid w:val="00B968C8"/>
    <w:rsid w:val="00BA3EC5"/>
    <w:rsid w:val="00BA51D9"/>
    <w:rsid w:val="00BB5DFC"/>
    <w:rsid w:val="00BD279D"/>
    <w:rsid w:val="00BD6BB8"/>
    <w:rsid w:val="00BF4D5E"/>
    <w:rsid w:val="00C52728"/>
    <w:rsid w:val="00C66BA2"/>
    <w:rsid w:val="00C8778E"/>
    <w:rsid w:val="00C913A9"/>
    <w:rsid w:val="00C95985"/>
    <w:rsid w:val="00C9748A"/>
    <w:rsid w:val="00CA44AE"/>
    <w:rsid w:val="00CC5026"/>
    <w:rsid w:val="00CC68D0"/>
    <w:rsid w:val="00CC73EB"/>
    <w:rsid w:val="00CE0BEB"/>
    <w:rsid w:val="00D03BD8"/>
    <w:rsid w:val="00D03F9A"/>
    <w:rsid w:val="00D06D51"/>
    <w:rsid w:val="00D17E04"/>
    <w:rsid w:val="00D22AD7"/>
    <w:rsid w:val="00D241C6"/>
    <w:rsid w:val="00D24991"/>
    <w:rsid w:val="00D31D6C"/>
    <w:rsid w:val="00D416C3"/>
    <w:rsid w:val="00D50255"/>
    <w:rsid w:val="00D551FD"/>
    <w:rsid w:val="00D5589F"/>
    <w:rsid w:val="00D66520"/>
    <w:rsid w:val="00D83AA7"/>
    <w:rsid w:val="00D85B10"/>
    <w:rsid w:val="00D87A40"/>
    <w:rsid w:val="00DD03D2"/>
    <w:rsid w:val="00DE34CF"/>
    <w:rsid w:val="00DF4E80"/>
    <w:rsid w:val="00E04E74"/>
    <w:rsid w:val="00E05C1F"/>
    <w:rsid w:val="00E13F3D"/>
    <w:rsid w:val="00E34898"/>
    <w:rsid w:val="00E35253"/>
    <w:rsid w:val="00E442F8"/>
    <w:rsid w:val="00E55016"/>
    <w:rsid w:val="00E940D5"/>
    <w:rsid w:val="00EB09B7"/>
    <w:rsid w:val="00EB64D5"/>
    <w:rsid w:val="00EC54AE"/>
    <w:rsid w:val="00ED0381"/>
    <w:rsid w:val="00EE7D7C"/>
    <w:rsid w:val="00F222F9"/>
    <w:rsid w:val="00F25D98"/>
    <w:rsid w:val="00F300FB"/>
    <w:rsid w:val="00F35387"/>
    <w:rsid w:val="00F42B72"/>
    <w:rsid w:val="00F85EB1"/>
    <w:rsid w:val="00F860C6"/>
    <w:rsid w:val="00F944A7"/>
    <w:rsid w:val="00FB6386"/>
    <w:rsid w:val="00FD1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636B95"/>
  <w15:docId w15:val="{6F96115B-7E98-4809-B14D-3C3E3A04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9D7464"/>
    <w:pPr>
      <w:pBdr>
        <w:top w:val="none" w:sz="0" w:space="0" w:color="auto"/>
      </w:pBdr>
    </w:pPr>
    <w:rPr>
      <w:rFonts w:eastAsia="Times New Roman"/>
      <w:b/>
      <w:color w:val="00B0F0"/>
      <w:sz w:val="28"/>
      <w:lang w:eastAsia="ja-JP"/>
    </w:rPr>
  </w:style>
  <w:style w:type="character" w:customStyle="1" w:styleId="TALChar">
    <w:name w:val="TAL Char"/>
    <w:link w:val="TAL"/>
    <w:qFormat/>
    <w:rsid w:val="009D7464"/>
    <w:rPr>
      <w:rFonts w:ascii="Arial" w:hAnsi="Arial"/>
      <w:sz w:val="18"/>
      <w:lang w:val="en-GB" w:eastAsia="en-US"/>
    </w:rPr>
  </w:style>
  <w:style w:type="character" w:customStyle="1" w:styleId="TAHCar">
    <w:name w:val="TAH Car"/>
    <w:link w:val="TAH"/>
    <w:qFormat/>
    <w:rsid w:val="009D7464"/>
    <w:rPr>
      <w:rFonts w:ascii="Arial" w:hAnsi="Arial"/>
      <w:b/>
      <w:sz w:val="18"/>
      <w:lang w:val="en-GB" w:eastAsia="en-US"/>
    </w:rPr>
  </w:style>
  <w:style w:type="character" w:customStyle="1" w:styleId="THChar">
    <w:name w:val="TH Char"/>
    <w:link w:val="TH"/>
    <w:qFormat/>
    <w:rsid w:val="009D7464"/>
    <w:rPr>
      <w:rFonts w:ascii="Arial" w:hAnsi="Arial"/>
      <w:b/>
      <w:lang w:val="en-GB" w:eastAsia="en-US"/>
    </w:rPr>
  </w:style>
  <w:style w:type="character" w:customStyle="1" w:styleId="CommentTextChar">
    <w:name w:val="Comment Text Char"/>
    <w:link w:val="CommentText"/>
    <w:qFormat/>
    <w:rsid w:val="009D7464"/>
    <w:rPr>
      <w:rFonts w:ascii="Times New Roman" w:hAnsi="Times New Roman"/>
      <w:lang w:val="en-GB" w:eastAsia="en-US"/>
    </w:rPr>
  </w:style>
  <w:style w:type="paragraph" w:customStyle="1" w:styleId="TAHCarNotBold">
    <w:name w:val="TAH Car + Not Bold"/>
    <w:basedOn w:val="Normal"/>
    <w:qFormat/>
    <w:rsid w:val="009D7464"/>
    <w:pPr>
      <w:keepNext/>
      <w:keepLines/>
      <w:spacing w:after="0"/>
    </w:pPr>
    <w:rPr>
      <w:rFonts w:ascii="Arial" w:eastAsia="Times New Roman" w:hAnsi="Arial"/>
      <w:sz w:val="18"/>
      <w:lang w:eastAsia="en-GB"/>
    </w:rPr>
  </w:style>
  <w:style w:type="character" w:customStyle="1" w:styleId="H6Char">
    <w:name w:val="H6 Char"/>
    <w:link w:val="H6"/>
    <w:qFormat/>
    <w:locked/>
    <w:rsid w:val="00E940D5"/>
    <w:rPr>
      <w:rFonts w:ascii="Arial" w:hAnsi="Arial"/>
      <w:lang w:val="en-GB" w:eastAsia="en-US"/>
    </w:rPr>
  </w:style>
  <w:style w:type="character" w:customStyle="1" w:styleId="PLChar">
    <w:name w:val="PL Char"/>
    <w:link w:val="PL"/>
    <w:qFormat/>
    <w:locked/>
    <w:rsid w:val="00E940D5"/>
    <w:rPr>
      <w:rFonts w:ascii="Courier New" w:hAnsi="Courier New"/>
      <w:noProof/>
      <w:sz w:val="16"/>
      <w:lang w:val="en-GB" w:eastAsia="en-US"/>
    </w:rPr>
  </w:style>
  <w:style w:type="character" w:customStyle="1" w:styleId="TACCar">
    <w:name w:val="TAC Car"/>
    <w:link w:val="TAC"/>
    <w:qFormat/>
    <w:locked/>
    <w:rsid w:val="00E940D5"/>
    <w:rPr>
      <w:rFonts w:ascii="Arial" w:hAnsi="Arial"/>
      <w:sz w:val="18"/>
      <w:lang w:val="en-GB" w:eastAsia="en-US"/>
    </w:rPr>
  </w:style>
  <w:style w:type="character" w:customStyle="1" w:styleId="B1Char">
    <w:name w:val="B1 Char"/>
    <w:link w:val="B1"/>
    <w:qFormat/>
    <w:locked/>
    <w:rsid w:val="00E940D5"/>
    <w:rPr>
      <w:rFonts w:ascii="Times New Roman" w:hAnsi="Times New Roman"/>
      <w:lang w:val="en-GB" w:eastAsia="en-US"/>
    </w:rPr>
  </w:style>
  <w:style w:type="character" w:customStyle="1" w:styleId="NOChar">
    <w:name w:val="NO Char"/>
    <w:link w:val="NO"/>
    <w:qFormat/>
    <w:rsid w:val="003861ED"/>
    <w:rPr>
      <w:rFonts w:ascii="Times New Roman" w:hAnsi="Times New Roman"/>
      <w:lang w:val="en-GB" w:eastAsia="en-US"/>
    </w:rPr>
  </w:style>
  <w:style w:type="character" w:customStyle="1" w:styleId="B2Char">
    <w:name w:val="B2 Char"/>
    <w:link w:val="B2"/>
    <w:qFormat/>
    <w:rsid w:val="003861ED"/>
    <w:rPr>
      <w:rFonts w:ascii="Times New Roman" w:hAnsi="Times New Roman"/>
      <w:lang w:val="en-GB" w:eastAsia="en-US"/>
    </w:rPr>
  </w:style>
  <w:style w:type="character" w:customStyle="1" w:styleId="B3Char">
    <w:name w:val="B3 Char"/>
    <w:link w:val="B3"/>
    <w:qFormat/>
    <w:rsid w:val="003861ED"/>
    <w:rPr>
      <w:rFonts w:ascii="Times New Roman" w:hAnsi="Times New Roman"/>
      <w:lang w:val="en-GB" w:eastAsia="en-US"/>
    </w:rPr>
  </w:style>
  <w:style w:type="paragraph" w:styleId="Revision">
    <w:name w:val="Revision"/>
    <w:hidden/>
    <w:uiPriority w:val="99"/>
    <w:semiHidden/>
    <w:rsid w:val="00D17E04"/>
    <w:rPr>
      <w:rFonts w:ascii="Times New Roman" w:hAnsi="Times New Roman"/>
      <w:lang w:val="en-GB" w:eastAsia="en-US"/>
    </w:rPr>
  </w:style>
  <w:style w:type="character" w:customStyle="1" w:styleId="EXCar">
    <w:name w:val="EX Car"/>
    <w:link w:val="EX"/>
    <w:qFormat/>
    <w:locked/>
    <w:rsid w:val="00597B32"/>
    <w:rPr>
      <w:rFonts w:ascii="Times New Roman" w:hAnsi="Times New Roman"/>
      <w:lang w:val="en-GB" w:eastAsia="en-US"/>
    </w:rPr>
  </w:style>
  <w:style w:type="character" w:customStyle="1" w:styleId="TAL0">
    <w:name w:val="TAL (文字)"/>
    <w:rsid w:val="00597B32"/>
    <w:rPr>
      <w:rFonts w:ascii="Arial" w:eastAsia="Times New Roman" w:hAnsi="Arial"/>
      <w:sz w:val="18"/>
      <w:lang w:val="en-GB"/>
    </w:rPr>
  </w:style>
  <w:style w:type="paragraph" w:styleId="NormalWeb">
    <w:name w:val="Normal (Web)"/>
    <w:basedOn w:val="Normal"/>
    <w:uiPriority w:val="99"/>
    <w:semiHidden/>
    <w:unhideWhenUsed/>
    <w:rsid w:val="00846003"/>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85B10"/>
    <w:pPr>
      <w:ind w:left="720"/>
      <w:contextualSpacing/>
    </w:pPr>
    <w:rPr>
      <w:rFonts w:eastAsia="Times New Roman"/>
    </w:rPr>
  </w:style>
  <w:style w:type="character" w:customStyle="1" w:styleId="CRCoverPageChar">
    <w:name w:val="CR Cover Page Char"/>
    <w:link w:val="CRCoverPage"/>
    <w:qFormat/>
    <w:rsid w:val="00F42B72"/>
    <w:rPr>
      <w:rFonts w:ascii="Arial" w:hAnsi="Arial"/>
      <w:lang w:val="en-GB" w:eastAsia="en-US"/>
    </w:rPr>
  </w:style>
  <w:style w:type="character" w:customStyle="1" w:styleId="TANChar">
    <w:name w:val="TAN Char"/>
    <w:link w:val="TAN"/>
    <w:qFormat/>
    <w:locked/>
    <w:rsid w:val="00417FD0"/>
    <w:rPr>
      <w:rFonts w:ascii="Arial" w:hAnsi="Arial"/>
      <w:sz w:val="18"/>
      <w:lang w:val="en-GB" w:eastAsia="en-US"/>
    </w:rPr>
  </w:style>
  <w:style w:type="character" w:customStyle="1" w:styleId="NOZchn">
    <w:name w:val="NO Zchn"/>
    <w:rsid w:val="006B29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8534">
      <w:bodyDiv w:val="1"/>
      <w:marLeft w:val="0"/>
      <w:marRight w:val="0"/>
      <w:marTop w:val="0"/>
      <w:marBottom w:val="0"/>
      <w:divBdr>
        <w:top w:val="none" w:sz="0" w:space="0" w:color="auto"/>
        <w:left w:val="none" w:sz="0" w:space="0" w:color="auto"/>
        <w:bottom w:val="none" w:sz="0" w:space="0" w:color="auto"/>
        <w:right w:val="none" w:sz="0" w:space="0" w:color="auto"/>
      </w:divBdr>
    </w:div>
    <w:div w:id="419253858">
      <w:bodyDiv w:val="1"/>
      <w:marLeft w:val="0"/>
      <w:marRight w:val="0"/>
      <w:marTop w:val="0"/>
      <w:marBottom w:val="0"/>
      <w:divBdr>
        <w:top w:val="none" w:sz="0" w:space="0" w:color="auto"/>
        <w:left w:val="none" w:sz="0" w:space="0" w:color="auto"/>
        <w:bottom w:val="none" w:sz="0" w:space="0" w:color="auto"/>
        <w:right w:val="none" w:sz="0" w:space="0" w:color="auto"/>
      </w:divBdr>
    </w:div>
    <w:div w:id="437141949">
      <w:bodyDiv w:val="1"/>
      <w:marLeft w:val="0"/>
      <w:marRight w:val="0"/>
      <w:marTop w:val="0"/>
      <w:marBottom w:val="0"/>
      <w:divBdr>
        <w:top w:val="none" w:sz="0" w:space="0" w:color="auto"/>
        <w:left w:val="none" w:sz="0" w:space="0" w:color="auto"/>
        <w:bottom w:val="none" w:sz="0" w:space="0" w:color="auto"/>
        <w:right w:val="none" w:sz="0" w:space="0" w:color="auto"/>
      </w:divBdr>
    </w:div>
    <w:div w:id="582567606">
      <w:bodyDiv w:val="1"/>
      <w:marLeft w:val="0"/>
      <w:marRight w:val="0"/>
      <w:marTop w:val="0"/>
      <w:marBottom w:val="0"/>
      <w:divBdr>
        <w:top w:val="none" w:sz="0" w:space="0" w:color="auto"/>
        <w:left w:val="none" w:sz="0" w:space="0" w:color="auto"/>
        <w:bottom w:val="none" w:sz="0" w:space="0" w:color="auto"/>
        <w:right w:val="none" w:sz="0" w:space="0" w:color="auto"/>
      </w:divBdr>
    </w:div>
    <w:div w:id="702755530">
      <w:bodyDiv w:val="1"/>
      <w:marLeft w:val="0"/>
      <w:marRight w:val="0"/>
      <w:marTop w:val="0"/>
      <w:marBottom w:val="0"/>
      <w:divBdr>
        <w:top w:val="none" w:sz="0" w:space="0" w:color="auto"/>
        <w:left w:val="none" w:sz="0" w:space="0" w:color="auto"/>
        <w:bottom w:val="none" w:sz="0" w:space="0" w:color="auto"/>
        <w:right w:val="none" w:sz="0" w:space="0" w:color="auto"/>
      </w:divBdr>
    </w:div>
    <w:div w:id="746004204">
      <w:bodyDiv w:val="1"/>
      <w:marLeft w:val="0"/>
      <w:marRight w:val="0"/>
      <w:marTop w:val="0"/>
      <w:marBottom w:val="0"/>
      <w:divBdr>
        <w:top w:val="none" w:sz="0" w:space="0" w:color="auto"/>
        <w:left w:val="none" w:sz="0" w:space="0" w:color="auto"/>
        <w:bottom w:val="none" w:sz="0" w:space="0" w:color="auto"/>
        <w:right w:val="none" w:sz="0" w:space="0" w:color="auto"/>
      </w:divBdr>
    </w:div>
    <w:div w:id="19212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D9A34-C924-4657-A6BD-4CF317F5A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8</Pages>
  <Words>2628</Words>
  <Characters>14981</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32</cp:revision>
  <cp:lastPrinted>1900-01-01T08:00:00Z</cp:lastPrinted>
  <dcterms:created xsi:type="dcterms:W3CDTF">2022-03-15T19:30:00Z</dcterms:created>
  <dcterms:modified xsi:type="dcterms:W3CDTF">2022-04-22T04:32:00Z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ies>
</file>